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0BF" w:rsidRDefault="00BA30BF">
      <w:pPr>
        <w:rPr>
          <w:snapToGrid w:val="0"/>
          <w:lang w:eastAsia="zh-CN"/>
        </w:rPr>
      </w:pPr>
      <w:r>
        <w:rPr>
          <w:lang w:eastAsia="zh-CN"/>
        </w:rPr>
        <w:t>別記様式第４号（第８条関係）</w:t>
      </w:r>
    </w:p>
    <w:p w:rsidR="00BA30BF" w:rsidRDefault="00BA30B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A30BF" w:rsidRDefault="00BA30BF">
      <w:pPr>
        <w:rPr>
          <w:snapToGrid w:val="0"/>
        </w:rPr>
      </w:pPr>
    </w:p>
    <w:p w:rsidR="00BA30BF" w:rsidRDefault="00BA30BF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BA30BF" w:rsidRDefault="00BA30BF">
      <w:pPr>
        <w:rPr>
          <w:snapToGrid w:val="0"/>
        </w:rPr>
      </w:pPr>
    </w:p>
    <w:p w:rsidR="00BA30BF" w:rsidRDefault="00BA30B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美唄市長　　　　　　　　　　　</w:t>
      </w:r>
    </w:p>
    <w:p w:rsidR="00BA30BF" w:rsidRDefault="00BA30BF">
      <w:pPr>
        <w:rPr>
          <w:snapToGrid w:val="0"/>
        </w:rPr>
      </w:pPr>
    </w:p>
    <w:p w:rsidR="00BA30BF" w:rsidRDefault="00BA30BF">
      <w:pPr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職務発明に関する決定通知書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BA30BF" w:rsidRDefault="00BA30BF">
      <w:pPr>
        <w:rPr>
          <w:snapToGrid w:val="0"/>
        </w:rPr>
      </w:pPr>
    </w:p>
    <w:p w:rsidR="00BA30BF" w:rsidRDefault="00BA30BF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下記のとおり決定したので</w:t>
      </w:r>
      <w:r w:rsidR="003D22B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通知する。</w:t>
      </w:r>
    </w:p>
    <w:p w:rsidR="00BA30BF" w:rsidRDefault="00BA30BF">
      <w:pPr>
        <w:rPr>
          <w:snapToGrid w:val="0"/>
        </w:rPr>
      </w:pPr>
    </w:p>
    <w:p w:rsidR="00BA30BF" w:rsidRDefault="00BA30BF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BA30BF" w:rsidRDefault="00BA30BF">
      <w:pPr>
        <w:rPr>
          <w:snapToGrid w:val="0"/>
        </w:rPr>
      </w:pPr>
    </w:p>
    <w:p w:rsidR="00BA30BF" w:rsidRDefault="00BA30BF" w:rsidP="003D22BD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決定事項</w:t>
      </w:r>
    </w:p>
    <w:p w:rsidR="00BA30BF" w:rsidRDefault="00BA30BF">
      <w:pPr>
        <w:rPr>
          <w:snapToGrid w:val="0"/>
        </w:rPr>
      </w:pPr>
    </w:p>
    <w:p w:rsidR="00BA30BF" w:rsidRDefault="00BA30BF" w:rsidP="003D22B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ア　職務発明として認定する。</w:t>
      </w:r>
    </w:p>
    <w:p w:rsidR="00BA30BF" w:rsidRPr="003D22BD" w:rsidRDefault="00BA30BF">
      <w:pPr>
        <w:rPr>
          <w:snapToGrid w:val="0"/>
        </w:rPr>
      </w:pPr>
    </w:p>
    <w:p w:rsidR="00BA30BF" w:rsidRDefault="00BA30BF" w:rsidP="003D22B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イ　職務発明でないと認定する。</w:t>
      </w:r>
    </w:p>
    <w:p w:rsidR="00BA30BF" w:rsidRPr="003D22BD" w:rsidRDefault="00BA30BF">
      <w:pPr>
        <w:rPr>
          <w:snapToGrid w:val="0"/>
        </w:rPr>
      </w:pPr>
    </w:p>
    <w:p w:rsidR="00BA30BF" w:rsidRDefault="00BA30BF" w:rsidP="003D22BD">
      <w:pPr>
        <w:ind w:firstLineChars="500" w:firstLine="1050"/>
        <w:rPr>
          <w:snapToGrid w:val="0"/>
        </w:rPr>
      </w:pPr>
      <w:r>
        <w:rPr>
          <w:rFonts w:hint="eastAsia"/>
          <w:snapToGrid w:val="0"/>
        </w:rPr>
        <w:t>理由</w:t>
      </w:r>
    </w:p>
    <w:p w:rsidR="00BA30BF" w:rsidRDefault="00BA30BF">
      <w:pPr>
        <w:rPr>
          <w:snapToGrid w:val="0"/>
        </w:rPr>
      </w:pPr>
    </w:p>
    <w:p w:rsidR="00BA30BF" w:rsidRDefault="00BA30BF" w:rsidP="003D22B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職務発明の名称</w:t>
      </w:r>
    </w:p>
    <w:p w:rsidR="00BA30BF" w:rsidRPr="003D22BD" w:rsidRDefault="00BA30BF">
      <w:pPr>
        <w:rPr>
          <w:snapToGrid w:val="0"/>
        </w:rPr>
      </w:pPr>
    </w:p>
    <w:p w:rsidR="00BA30BF" w:rsidRDefault="00BA30BF" w:rsidP="003D22B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ア　本市が特許権を受ける権利を承継する。</w:t>
      </w:r>
    </w:p>
    <w:p w:rsidR="00BA30BF" w:rsidRPr="003D22BD" w:rsidRDefault="00BA30BF">
      <w:pPr>
        <w:rPr>
          <w:snapToGrid w:val="0"/>
        </w:rPr>
      </w:pPr>
    </w:p>
    <w:p w:rsidR="00BA30BF" w:rsidRDefault="00BA30BF" w:rsidP="003D22B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イ　本市が特許権を承継する。</w:t>
      </w:r>
    </w:p>
    <w:p w:rsidR="00BA30BF" w:rsidRPr="003D22BD" w:rsidRDefault="00BA30BF">
      <w:pPr>
        <w:rPr>
          <w:snapToGrid w:val="0"/>
        </w:rPr>
      </w:pPr>
    </w:p>
    <w:p w:rsidR="00BA30BF" w:rsidRDefault="00BA30BF" w:rsidP="003D22BD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>ウ　本市が専用実施権の設定を受ける。</w:t>
      </w:r>
    </w:p>
    <w:sectPr w:rsidR="00BA30BF" w:rsidSect="003D22B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F0F" w:rsidRDefault="007B3F0F">
      <w:r>
        <w:separator/>
      </w:r>
    </w:p>
  </w:endnote>
  <w:endnote w:type="continuationSeparator" w:id="0">
    <w:p w:rsidR="007B3F0F" w:rsidRDefault="007B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F0F" w:rsidRDefault="007B3F0F">
      <w:r>
        <w:separator/>
      </w:r>
    </w:p>
  </w:footnote>
  <w:footnote w:type="continuationSeparator" w:id="0">
    <w:p w:rsidR="007B3F0F" w:rsidRDefault="007B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0BF"/>
    <w:rsid w:val="003D22BD"/>
    <w:rsid w:val="0065189D"/>
    <w:rsid w:val="007B3F0F"/>
    <w:rsid w:val="00BA30BF"/>
    <w:rsid w:val="00C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A839C9B-3F60-40DC-AC46-803AB9B9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2005-06-22T01:40:00Z</cp:lastPrinted>
  <dcterms:created xsi:type="dcterms:W3CDTF">2025-09-26T22:34:00Z</dcterms:created>
  <dcterms:modified xsi:type="dcterms:W3CDTF">2025-09-26T22:34:00Z</dcterms:modified>
</cp:coreProperties>
</file>