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212" w:rsidRDefault="00433212" w:rsidP="000C68E9">
      <w:pPr>
        <w:jc w:val="left"/>
        <w:rPr>
          <w:snapToGrid w:val="0"/>
        </w:rPr>
      </w:pPr>
      <w:r>
        <w:t>別記様式（第10条の５関係）</w:t>
      </w:r>
    </w:p>
    <w:p w:rsidR="00433212" w:rsidRDefault="00433212">
      <w:pPr>
        <w:spacing w:after="120"/>
        <w:jc w:val="center"/>
        <w:rPr>
          <w:snapToGrid w:val="0"/>
        </w:rPr>
      </w:pPr>
      <w:r>
        <w:rPr>
          <w:snapToGrid w:val="0"/>
        </w:rPr>
        <w:fldChar w:fldCharType="begin"/>
      </w:r>
      <w:r>
        <w:rPr>
          <w:snapToGrid w:val="0"/>
        </w:rPr>
        <w:instrText xml:space="preserve"> eq \o\ad(</w:instrText>
      </w:r>
      <w:r>
        <w:rPr>
          <w:rFonts w:hint="eastAsia"/>
          <w:snapToGrid w:val="0"/>
        </w:rPr>
        <w:instrText>処分説明書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2"/>
        <w:gridCol w:w="4252"/>
      </w:tblGrid>
      <w:tr w:rsidR="00433212">
        <w:tblPrEx>
          <w:tblCellMar>
            <w:top w:w="0" w:type="dxa"/>
            <w:bottom w:w="0" w:type="dxa"/>
          </w:tblCellMar>
        </w:tblPrEx>
        <w:trPr>
          <w:trHeight w:hRule="exact" w:val="42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rPr>
            </w:pPr>
            <w:r>
              <w:rPr>
                <w:rFonts w:hint="eastAsia"/>
                <w:snapToGrid w:val="0"/>
              </w:rPr>
              <w:t>１　処分者</w:t>
            </w:r>
          </w:p>
        </w:tc>
      </w:tr>
      <w:tr w:rsidR="00433212">
        <w:tblPrEx>
          <w:tblCellMar>
            <w:top w:w="0" w:type="dxa"/>
            <w:bottom w:w="0" w:type="dxa"/>
          </w:tblCellMar>
        </w:tblPrEx>
        <w:trPr>
          <w:trHeight w:hRule="exact" w:val="42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lang w:eastAsia="zh-TW"/>
              </w:rPr>
            </w:pPr>
            <w:r w:rsidRPr="000C68E9">
              <w:rPr>
                <w:rFonts w:hint="eastAsia"/>
                <w:snapToGrid w:val="0"/>
                <w:spacing w:val="105"/>
                <w:kern w:val="0"/>
                <w:fitText w:val="630" w:id="-1293791742"/>
                <w:lang w:eastAsia="zh-TW"/>
              </w:rPr>
              <w:t>職</w:t>
            </w:r>
            <w:r w:rsidRPr="000C68E9">
              <w:rPr>
                <w:rFonts w:hint="eastAsia"/>
                <w:snapToGrid w:val="0"/>
                <w:kern w:val="0"/>
                <w:fitText w:val="630" w:id="-1293791742"/>
                <w:lang w:eastAsia="zh-TW"/>
              </w:rPr>
              <w:t>名</w:t>
            </w:r>
            <w:r>
              <w:rPr>
                <w:rFonts w:hint="eastAsia"/>
                <w:snapToGrid w:val="0"/>
                <w:lang w:eastAsia="zh-TW"/>
              </w:rPr>
              <w:t xml:space="preserve">　　　　　　　　　　　　　　　</w:t>
            </w:r>
            <w:r w:rsidRPr="000C68E9">
              <w:rPr>
                <w:rFonts w:hint="eastAsia"/>
                <w:snapToGrid w:val="0"/>
                <w:spacing w:val="105"/>
                <w:kern w:val="0"/>
                <w:fitText w:val="630" w:id="-1293791743"/>
                <w:lang w:eastAsia="zh-TW"/>
              </w:rPr>
              <w:t>氏</w:t>
            </w:r>
            <w:r w:rsidRPr="000C68E9">
              <w:rPr>
                <w:rFonts w:hint="eastAsia"/>
                <w:snapToGrid w:val="0"/>
                <w:kern w:val="0"/>
                <w:fitText w:val="630" w:id="-1293791743"/>
                <w:lang w:eastAsia="zh-TW"/>
              </w:rPr>
              <w:t>名</w:t>
            </w:r>
            <w:r>
              <w:rPr>
                <w:rFonts w:hint="eastAsia"/>
                <w:snapToGrid w:val="0"/>
                <w:lang w:eastAsia="zh-TW"/>
              </w:rPr>
              <w:t xml:space="preserve">　　　　　　　　　　　　　印</w:t>
            </w:r>
          </w:p>
        </w:tc>
      </w:tr>
      <w:tr w:rsidR="00433212">
        <w:tblPrEx>
          <w:tblCellMar>
            <w:top w:w="0" w:type="dxa"/>
            <w:bottom w:w="0" w:type="dxa"/>
          </w:tblCellMar>
        </w:tblPrEx>
        <w:trPr>
          <w:trHeight w:hRule="exact" w:val="42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rPr>
            </w:pPr>
            <w:r>
              <w:rPr>
                <w:rFonts w:hint="eastAsia"/>
                <w:snapToGrid w:val="0"/>
              </w:rPr>
              <w:t>２　被処分者</w:t>
            </w:r>
          </w:p>
        </w:tc>
      </w:tr>
      <w:tr w:rsidR="00433212">
        <w:tblPrEx>
          <w:tblCellMar>
            <w:top w:w="0" w:type="dxa"/>
            <w:bottom w:w="0" w:type="dxa"/>
          </w:tblCellMar>
        </w:tblPrEx>
        <w:trPr>
          <w:cantSplit/>
          <w:trHeight w:hRule="exact" w:val="630"/>
        </w:trPr>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rPr>
            </w:pPr>
            <w:r>
              <w:rPr>
                <w:rFonts w:hint="eastAsia"/>
                <w:snapToGrid w:val="0"/>
              </w:rPr>
              <w:t>離職時の所属名</w:t>
            </w:r>
          </w:p>
        </w:tc>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rPr>
            </w:pPr>
            <w:r w:rsidRPr="000C68E9">
              <w:rPr>
                <w:rFonts w:hint="eastAsia"/>
                <w:snapToGrid w:val="0"/>
                <w:spacing w:val="105"/>
                <w:kern w:val="0"/>
                <w:fitText w:val="630" w:id="-1293791744"/>
              </w:rPr>
              <w:t>氏</w:t>
            </w:r>
            <w:r w:rsidRPr="000C68E9">
              <w:rPr>
                <w:rFonts w:hint="eastAsia"/>
                <w:snapToGrid w:val="0"/>
                <w:kern w:val="0"/>
                <w:fitText w:val="630" w:id="-1293791744"/>
              </w:rPr>
              <w:t>名</w:t>
            </w:r>
          </w:p>
        </w:tc>
      </w:tr>
      <w:tr w:rsidR="00433212">
        <w:tblPrEx>
          <w:tblCellMar>
            <w:top w:w="0" w:type="dxa"/>
            <w:bottom w:w="0" w:type="dxa"/>
          </w:tblCellMar>
        </w:tblPrEx>
        <w:trPr>
          <w:cantSplit/>
          <w:trHeight w:hRule="exact" w:val="630"/>
        </w:trPr>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rPr>
            </w:pPr>
            <w:r>
              <w:rPr>
                <w:rFonts w:hint="eastAsia"/>
                <w:snapToGrid w:val="0"/>
              </w:rPr>
              <w:t>離職時の職名</w:t>
            </w:r>
          </w:p>
        </w:tc>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spacing w:line="240" w:lineRule="exact"/>
              <w:rPr>
                <w:snapToGrid w:val="0"/>
              </w:rPr>
            </w:pPr>
            <w:r>
              <w:rPr>
                <w:rFonts w:hint="eastAsia"/>
                <w:snapToGrid w:val="0"/>
              </w:rPr>
              <w:t>離職時の給料月額　　　　　　　　　円</w:t>
            </w:r>
          </w:p>
          <w:p w:rsidR="00433212" w:rsidRDefault="00433212" w:rsidP="000C68E9">
            <w:pPr>
              <w:spacing w:line="240" w:lineRule="exact"/>
              <w:jc w:val="right"/>
              <w:rPr>
                <w:snapToGrid w:val="0"/>
              </w:rPr>
            </w:pPr>
            <w:r>
              <w:rPr>
                <w:rFonts w:hint="eastAsia"/>
                <w:snapToGrid w:val="0"/>
              </w:rPr>
              <w:t>（　　　級　　　号俸）</w:t>
            </w:r>
          </w:p>
        </w:tc>
      </w:tr>
      <w:tr w:rsidR="00433212">
        <w:tblPrEx>
          <w:tblCellMar>
            <w:top w:w="0" w:type="dxa"/>
            <w:bottom w:w="0" w:type="dxa"/>
          </w:tblCellMar>
        </w:tblPrEx>
        <w:trPr>
          <w:cantSplit/>
          <w:trHeight w:hRule="exact" w:val="420"/>
        </w:trPr>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lang w:eastAsia="zh-TW"/>
              </w:rPr>
            </w:pPr>
            <w:r>
              <w:rPr>
                <w:rFonts w:hint="eastAsia"/>
                <w:snapToGrid w:val="0"/>
                <w:lang w:eastAsia="zh-TW"/>
              </w:rPr>
              <w:t>採用年月日　　　　　年　　月　　日</w:t>
            </w:r>
          </w:p>
        </w:tc>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lang w:eastAsia="zh-TW"/>
              </w:rPr>
            </w:pPr>
            <w:r>
              <w:rPr>
                <w:rFonts w:hint="eastAsia"/>
                <w:snapToGrid w:val="0"/>
                <w:lang w:eastAsia="zh-TW"/>
              </w:rPr>
              <w:t>離職年月日　　　　　年　　月　　日</w:t>
            </w:r>
          </w:p>
        </w:tc>
      </w:tr>
      <w:tr w:rsidR="00433212">
        <w:tblPrEx>
          <w:tblCellMar>
            <w:top w:w="0" w:type="dxa"/>
            <w:bottom w:w="0" w:type="dxa"/>
          </w:tblCellMar>
        </w:tblPrEx>
        <w:trPr>
          <w:trHeight w:hRule="exact" w:val="42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rPr>
            </w:pPr>
            <w:r>
              <w:rPr>
                <w:rFonts w:hint="eastAsia"/>
                <w:snapToGrid w:val="0"/>
              </w:rPr>
              <w:t>３　処分の内容</w:t>
            </w:r>
          </w:p>
        </w:tc>
      </w:tr>
      <w:tr w:rsidR="00433212">
        <w:tblPrEx>
          <w:tblCellMar>
            <w:top w:w="0" w:type="dxa"/>
            <w:bottom w:w="0" w:type="dxa"/>
          </w:tblCellMar>
        </w:tblPrEx>
        <w:trPr>
          <w:cantSplit/>
          <w:trHeight w:hRule="exact" w:val="420"/>
        </w:trPr>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rPr>
            </w:pPr>
            <w:r>
              <w:rPr>
                <w:rFonts w:hint="eastAsia"/>
                <w:snapToGrid w:val="0"/>
              </w:rPr>
              <w:t>処分発令日　　　　　年　　月　　日</w:t>
            </w:r>
          </w:p>
        </w:tc>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lang w:eastAsia="zh-TW"/>
              </w:rPr>
            </w:pPr>
            <w:r>
              <w:rPr>
                <w:rFonts w:hint="eastAsia"/>
                <w:snapToGrid w:val="0"/>
                <w:lang w:eastAsia="zh-TW"/>
              </w:rPr>
              <w:t>処分説明書交付日　　　年　　月　　日</w:t>
            </w:r>
          </w:p>
        </w:tc>
      </w:tr>
      <w:tr w:rsidR="00433212">
        <w:tblPrEx>
          <w:tblCellMar>
            <w:top w:w="0" w:type="dxa"/>
            <w:bottom w:w="0" w:type="dxa"/>
          </w:tblCellMar>
        </w:tblPrEx>
        <w:trPr>
          <w:cantSplit/>
          <w:trHeight w:hRule="exact" w:val="630"/>
        </w:trPr>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ind w:leftChars="100" w:left="210"/>
              <w:rPr>
                <w:snapToGrid w:val="0"/>
              </w:rPr>
            </w:pPr>
            <w:r>
              <w:rPr>
                <w:rFonts w:hint="eastAsia"/>
                <w:snapToGrid w:val="0"/>
              </w:rPr>
              <w:t>根拠条項</w:t>
            </w:r>
          </w:p>
        </w:tc>
        <w:tc>
          <w:tcPr>
            <w:tcW w:w="3990" w:type="dxa"/>
            <w:tcBorders>
              <w:top w:val="single" w:sz="4" w:space="0" w:color="auto"/>
              <w:left w:val="single" w:sz="4" w:space="0" w:color="auto"/>
              <w:bottom w:val="single" w:sz="4" w:space="0" w:color="auto"/>
              <w:right w:val="single" w:sz="4" w:space="0" w:color="auto"/>
            </w:tcBorders>
            <w:vAlign w:val="center"/>
          </w:tcPr>
          <w:p w:rsidR="00433212" w:rsidRDefault="00433212" w:rsidP="000C68E9">
            <w:pPr>
              <w:spacing w:line="240" w:lineRule="exact"/>
              <w:rPr>
                <w:snapToGrid w:val="0"/>
              </w:rPr>
            </w:pPr>
            <w:r>
              <w:rPr>
                <w:rFonts w:hint="eastAsia"/>
                <w:snapToGrid w:val="0"/>
              </w:rPr>
              <w:t>処分の対象となる手当（期末手当・期末手当及び勤勉手当）</w:t>
            </w:r>
          </w:p>
        </w:tc>
      </w:tr>
      <w:tr w:rsidR="00433212">
        <w:tblPrEx>
          <w:tblCellMar>
            <w:top w:w="0" w:type="dxa"/>
            <w:bottom w:w="0" w:type="dxa"/>
          </w:tblCellMar>
        </w:tblPrEx>
        <w:trPr>
          <w:trHeight w:hRule="exact" w:val="84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rsidP="000C68E9">
            <w:pPr>
              <w:spacing w:line="240" w:lineRule="exact"/>
              <w:ind w:leftChars="100" w:left="210"/>
              <w:rPr>
                <w:snapToGrid w:val="0"/>
              </w:rPr>
            </w:pPr>
            <w:r>
              <w:rPr>
                <w:rFonts w:hint="eastAsia"/>
                <w:snapToGrid w:val="0"/>
              </w:rPr>
              <w:t>刑事事件との関係</w:t>
            </w:r>
          </w:p>
          <w:p w:rsidR="00433212" w:rsidRDefault="00433212" w:rsidP="000C68E9">
            <w:pPr>
              <w:spacing w:line="240" w:lineRule="exact"/>
              <w:ind w:leftChars="300" w:left="630"/>
              <w:rPr>
                <w:snapToGrid w:val="0"/>
                <w:lang w:eastAsia="zh-TW"/>
              </w:rPr>
            </w:pPr>
            <w:r w:rsidRPr="000C68E9">
              <w:rPr>
                <w:rFonts w:hint="eastAsia"/>
                <w:snapToGrid w:val="0"/>
                <w:spacing w:val="105"/>
                <w:kern w:val="0"/>
                <w:fitText w:val="1050" w:id="-1293791999"/>
                <w:lang w:eastAsia="zh-TW"/>
              </w:rPr>
              <w:t>起訴</w:t>
            </w:r>
            <w:r w:rsidRPr="000C68E9">
              <w:rPr>
                <w:rFonts w:hint="eastAsia"/>
                <w:snapToGrid w:val="0"/>
                <w:kern w:val="0"/>
                <w:fitText w:val="1050" w:id="-1293791999"/>
                <w:lang w:eastAsia="zh-TW"/>
              </w:rPr>
              <w:t>日</w:t>
            </w:r>
            <w:r>
              <w:rPr>
                <w:rFonts w:hint="eastAsia"/>
                <w:snapToGrid w:val="0"/>
                <w:lang w:eastAsia="zh-TW"/>
              </w:rPr>
              <w:t xml:space="preserve">　　　　　　　　年　　　月　　　日</w:t>
            </w:r>
          </w:p>
          <w:p w:rsidR="00433212" w:rsidRDefault="00433212" w:rsidP="000C68E9">
            <w:pPr>
              <w:spacing w:line="240" w:lineRule="exact"/>
              <w:ind w:leftChars="300" w:left="630"/>
              <w:rPr>
                <w:snapToGrid w:val="0"/>
              </w:rPr>
            </w:pPr>
            <w:r w:rsidRPr="000C68E9">
              <w:rPr>
                <w:rFonts w:hint="eastAsia"/>
                <w:snapToGrid w:val="0"/>
                <w:spacing w:val="105"/>
                <w:kern w:val="0"/>
                <w:fitText w:val="1050" w:id="-1293792000"/>
              </w:rPr>
              <w:t>逮捕</w:t>
            </w:r>
            <w:r w:rsidRPr="000C68E9">
              <w:rPr>
                <w:rFonts w:hint="eastAsia"/>
                <w:snapToGrid w:val="0"/>
                <w:kern w:val="0"/>
                <w:fitText w:val="1050" w:id="-1293792000"/>
              </w:rPr>
              <w:t>日</w:t>
            </w:r>
            <w:r>
              <w:rPr>
                <w:rFonts w:hint="eastAsia"/>
                <w:snapToGrid w:val="0"/>
              </w:rPr>
              <w:t xml:space="preserve">　　　　　　　　年　　　月　　　日</w:t>
            </w:r>
          </w:p>
        </w:tc>
      </w:tr>
      <w:tr w:rsidR="00433212">
        <w:tblPrEx>
          <w:tblCellMar>
            <w:top w:w="0" w:type="dxa"/>
            <w:bottom w:w="0" w:type="dxa"/>
          </w:tblCellMar>
        </w:tblPrEx>
        <w:trPr>
          <w:trHeight w:val="1783"/>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pPr>
              <w:rPr>
                <w:snapToGrid w:val="0"/>
              </w:rPr>
            </w:pPr>
            <w:r>
              <w:rPr>
                <w:noProof/>
              </w:rPr>
              <w:pict>
                <v:group id="_x0000_s1026" style="position:absolute;left:0;text-align:left;margin-left:15.6pt;margin-top:16.25pt;width:388.5pt;height:42pt;z-index:251657728;mso-position-horizontal-relative:text;mso-position-vertical-relative:text" coordorigin="2358,7487" coordsize="7770,879" o:allowincell="f">
                  <v:line id="_x0000_s1027" style="position:absolute" from="2358,7487" to="10128,7487" o:regroupid="2" o:allowincell="f" strokeweight=".5pt">
                    <v:stroke dashstyle="dash"/>
                  </v:line>
                  <v:line id="_x0000_s1028" style="position:absolute" from="2358,7706" to="10128,7706" o:regroupid="2" o:allowincell="f" strokeweight=".5pt">
                    <v:stroke dashstyle="dash"/>
                  </v:line>
                  <v:line id="_x0000_s1029" style="position:absolute" from="2358,8146" to="10128,8146" o:regroupid="2" o:allowincell="f" strokeweight=".5pt">
                    <v:stroke dashstyle="dash"/>
                  </v:line>
                  <v:line id="_x0000_s1030" style="position:absolute" from="2358,8366" to="10128,8366" o:regroupid="2" o:allowincell="f" strokeweight=".5pt">
                    <v:stroke dashstyle="dash"/>
                  </v:line>
                  <v:line id="_x0000_s1031" style="position:absolute" from="2358,7926" to="10128,7926" o:regroupid="2" o:allowincell="f" strokeweight=".5pt">
                    <v:stroke dashstyle="dash"/>
                  </v:line>
                </v:group>
              </w:pict>
            </w:r>
            <w:r>
              <w:rPr>
                <w:rFonts w:hint="eastAsia"/>
                <w:snapToGrid w:val="0"/>
              </w:rPr>
              <w:t>処分の理由</w:t>
            </w:r>
          </w:p>
          <w:p w:rsidR="00433212" w:rsidRDefault="00433212">
            <w:pPr>
              <w:rPr>
                <w:snapToGrid w:val="0"/>
              </w:rPr>
            </w:pPr>
          </w:p>
          <w:p w:rsidR="00433212" w:rsidRDefault="00433212">
            <w:pPr>
              <w:rPr>
                <w:snapToGrid w:val="0"/>
              </w:rPr>
            </w:pPr>
          </w:p>
          <w:p w:rsidR="00433212" w:rsidRDefault="00433212">
            <w:pPr>
              <w:rPr>
                <w:snapToGrid w:val="0"/>
              </w:rPr>
            </w:pPr>
          </w:p>
          <w:p w:rsidR="00433212" w:rsidRDefault="00433212">
            <w:pPr>
              <w:spacing w:before="80"/>
              <w:rPr>
                <w:snapToGrid w:val="0"/>
              </w:rPr>
            </w:pPr>
            <w:r>
              <w:rPr>
                <w:rFonts w:hint="eastAsia"/>
                <w:snapToGrid w:val="0"/>
              </w:rPr>
              <w:t>（思料される犯罪に係る罰条　　　　　　　　　　　　　　　　　　　　　　　）</w:t>
            </w:r>
          </w:p>
        </w:tc>
      </w:tr>
      <w:tr w:rsidR="00433212">
        <w:tblPrEx>
          <w:tblCellMar>
            <w:top w:w="0" w:type="dxa"/>
            <w:bottom w:w="0" w:type="dxa"/>
          </w:tblCellMar>
        </w:tblPrEx>
        <w:trPr>
          <w:trHeight w:hRule="exact" w:val="4620"/>
        </w:trPr>
        <w:tc>
          <w:tcPr>
            <w:tcW w:w="7980" w:type="dxa"/>
            <w:gridSpan w:val="2"/>
            <w:tcBorders>
              <w:top w:val="single" w:sz="4" w:space="0" w:color="auto"/>
              <w:left w:val="single" w:sz="4" w:space="0" w:color="auto"/>
              <w:bottom w:val="single" w:sz="4" w:space="0" w:color="auto"/>
              <w:right w:val="single" w:sz="4" w:space="0" w:color="auto"/>
            </w:tcBorders>
            <w:vAlign w:val="center"/>
          </w:tcPr>
          <w:p w:rsidR="00433212" w:rsidRDefault="00433212">
            <w:pPr>
              <w:spacing w:line="216" w:lineRule="exact"/>
              <w:ind w:left="630" w:hanging="630"/>
              <w:rPr>
                <w:snapToGrid w:val="0"/>
              </w:rPr>
            </w:pPr>
            <w:r>
              <w:rPr>
                <w:rFonts w:hint="eastAsia"/>
                <w:snapToGrid w:val="0"/>
              </w:rPr>
              <w:t>（教示）この処分について不服がある場合は</w:t>
            </w:r>
            <w:r w:rsidR="000C68E9">
              <w:rPr>
                <w:rFonts w:hint="eastAsia"/>
                <w:snapToGrid w:val="0"/>
              </w:rPr>
              <w:t>、</w:t>
            </w:r>
            <w:r>
              <w:rPr>
                <w:rFonts w:hint="eastAsia"/>
                <w:snapToGrid w:val="0"/>
              </w:rPr>
              <w:t>処分があったことを知った日の翌日から起算して</w:t>
            </w:r>
            <w:r>
              <w:rPr>
                <w:snapToGrid w:val="0"/>
              </w:rPr>
              <w:t>60</w:t>
            </w:r>
            <w:r>
              <w:rPr>
                <w:rFonts w:hint="eastAsia"/>
                <w:snapToGrid w:val="0"/>
              </w:rPr>
              <w:t>日以内に市長に対して不服申立てをすることができます。</w:t>
            </w:r>
          </w:p>
          <w:p w:rsidR="00433212" w:rsidRDefault="00433212" w:rsidP="000C68E9">
            <w:pPr>
              <w:spacing w:line="216" w:lineRule="exact"/>
              <w:ind w:leftChars="300" w:left="630" w:firstLineChars="100" w:firstLine="210"/>
              <w:rPr>
                <w:snapToGrid w:val="0"/>
              </w:rPr>
            </w:pPr>
            <w:r>
              <w:rPr>
                <w:rFonts w:hint="eastAsia"/>
                <w:snapToGrid w:val="0"/>
              </w:rPr>
              <w:t>また</w:t>
            </w:r>
            <w:r w:rsidR="000C68E9">
              <w:rPr>
                <w:rFonts w:hint="eastAsia"/>
                <w:snapToGrid w:val="0"/>
              </w:rPr>
              <w:t>、</w:t>
            </w:r>
            <w:r>
              <w:rPr>
                <w:rFonts w:hint="eastAsia"/>
                <w:snapToGrid w:val="0"/>
              </w:rPr>
              <w:t>美唄市給与条例第</w:t>
            </w:r>
            <w:r>
              <w:rPr>
                <w:snapToGrid w:val="0"/>
              </w:rPr>
              <w:t>36</w:t>
            </w:r>
            <w:r>
              <w:rPr>
                <w:rFonts w:hint="eastAsia"/>
                <w:snapToGrid w:val="0"/>
              </w:rPr>
              <w:t>条の３第４項（同条例第</w:t>
            </w:r>
            <w:r>
              <w:rPr>
                <w:snapToGrid w:val="0"/>
              </w:rPr>
              <w:t>36</w:t>
            </w:r>
            <w:r>
              <w:rPr>
                <w:rFonts w:hint="eastAsia"/>
                <w:snapToGrid w:val="0"/>
              </w:rPr>
              <w:t>条の４第３項において準用する場合を含む。）の規定により</w:t>
            </w:r>
            <w:r w:rsidR="000C68E9">
              <w:rPr>
                <w:rFonts w:hint="eastAsia"/>
                <w:snapToGrid w:val="0"/>
              </w:rPr>
              <w:t>、</w:t>
            </w:r>
            <w:r>
              <w:rPr>
                <w:rFonts w:hint="eastAsia"/>
                <w:snapToGrid w:val="0"/>
              </w:rPr>
              <w:t>処分があったことを知った日の翌日から起算して</w:t>
            </w:r>
            <w:r>
              <w:rPr>
                <w:snapToGrid w:val="0"/>
              </w:rPr>
              <w:t>60</w:t>
            </w:r>
            <w:r>
              <w:rPr>
                <w:rFonts w:hint="eastAsia"/>
                <w:snapToGrid w:val="0"/>
              </w:rPr>
              <w:t>日を経過した後においては</w:t>
            </w:r>
            <w:r w:rsidR="000C68E9">
              <w:rPr>
                <w:rFonts w:hint="eastAsia"/>
                <w:snapToGrid w:val="0"/>
              </w:rPr>
              <w:t>、</w:t>
            </w:r>
            <w:r>
              <w:rPr>
                <w:rFonts w:hint="eastAsia"/>
                <w:snapToGrid w:val="0"/>
              </w:rPr>
              <w:t>この処分が行われた後の事情の変化を理由に</w:t>
            </w:r>
            <w:r w:rsidR="000C68E9">
              <w:rPr>
                <w:rFonts w:hint="eastAsia"/>
                <w:snapToGrid w:val="0"/>
              </w:rPr>
              <w:t>、</w:t>
            </w:r>
            <w:r>
              <w:rPr>
                <w:rFonts w:hint="eastAsia"/>
                <w:snapToGrid w:val="0"/>
              </w:rPr>
              <w:t>処分者に対し</w:t>
            </w:r>
            <w:r w:rsidR="000C68E9">
              <w:rPr>
                <w:rFonts w:hint="eastAsia"/>
                <w:snapToGrid w:val="0"/>
              </w:rPr>
              <w:t>、</w:t>
            </w:r>
            <w:r>
              <w:rPr>
                <w:rFonts w:hint="eastAsia"/>
                <w:snapToGrid w:val="0"/>
              </w:rPr>
              <w:t>この処分の取消しを申し立てることができます。</w:t>
            </w:r>
          </w:p>
          <w:p w:rsidR="00433212" w:rsidRDefault="00433212" w:rsidP="000C68E9">
            <w:pPr>
              <w:spacing w:line="216" w:lineRule="exact"/>
              <w:ind w:leftChars="300" w:left="630" w:firstLineChars="100" w:firstLine="210"/>
              <w:rPr>
                <w:snapToGrid w:val="0"/>
              </w:rPr>
            </w:pPr>
            <w:r>
              <w:rPr>
                <w:rFonts w:hint="eastAsia"/>
                <w:snapToGrid w:val="0"/>
              </w:rPr>
              <w:t>なお</w:t>
            </w:r>
            <w:r w:rsidR="000C68E9">
              <w:rPr>
                <w:rFonts w:hint="eastAsia"/>
                <w:snapToGrid w:val="0"/>
              </w:rPr>
              <w:t>、</w:t>
            </w:r>
            <w:r>
              <w:rPr>
                <w:rFonts w:hint="eastAsia"/>
                <w:snapToGrid w:val="0"/>
              </w:rPr>
              <w:t>この処分は</w:t>
            </w:r>
            <w:r w:rsidR="000C68E9">
              <w:rPr>
                <w:rFonts w:hint="eastAsia"/>
                <w:snapToGrid w:val="0"/>
              </w:rPr>
              <w:t>、</w:t>
            </w:r>
            <w:r>
              <w:rPr>
                <w:rFonts w:hint="eastAsia"/>
                <w:snapToGrid w:val="0"/>
              </w:rPr>
              <w:t>次のいずれかに該当する場合には取り消され</w:t>
            </w:r>
            <w:r w:rsidR="000C68E9">
              <w:rPr>
                <w:rFonts w:hint="eastAsia"/>
                <w:snapToGrid w:val="0"/>
              </w:rPr>
              <w:t>、</w:t>
            </w:r>
            <w:r>
              <w:rPr>
                <w:rFonts w:hint="eastAsia"/>
                <w:snapToGrid w:val="0"/>
              </w:rPr>
              <w:t>一時差し止められている期末手当又は勤勉手当が支給されます。</w:t>
            </w:r>
          </w:p>
          <w:p w:rsidR="00433212" w:rsidRDefault="00433212" w:rsidP="000C68E9">
            <w:pPr>
              <w:spacing w:line="216" w:lineRule="exact"/>
              <w:ind w:leftChars="300" w:left="840" w:hangingChars="100" w:hanging="210"/>
              <w:rPr>
                <w:snapToGrid w:val="0"/>
              </w:rPr>
            </w:pPr>
            <w:r>
              <w:rPr>
                <w:rFonts w:hint="eastAsia"/>
                <w:snapToGrid w:val="0"/>
              </w:rPr>
              <w:t>１　この処分の理由となった行為に係る刑事事件に関し禁錮以上の刑に処せられなかった場合</w:t>
            </w:r>
          </w:p>
          <w:p w:rsidR="00433212" w:rsidRDefault="00433212" w:rsidP="000C68E9">
            <w:pPr>
              <w:spacing w:line="216" w:lineRule="exact"/>
              <w:ind w:leftChars="300" w:left="840" w:hangingChars="100" w:hanging="210"/>
              <w:rPr>
                <w:snapToGrid w:val="0"/>
              </w:rPr>
            </w:pPr>
            <w:r>
              <w:rPr>
                <w:rFonts w:hint="eastAsia"/>
                <w:snapToGrid w:val="0"/>
              </w:rPr>
              <w:t>２　この処分の理由となった行為に係る刑事事件につき公訴を提起しない処分があった場合</w:t>
            </w:r>
          </w:p>
          <w:p w:rsidR="00433212" w:rsidRDefault="00433212" w:rsidP="000C68E9">
            <w:pPr>
              <w:spacing w:line="216" w:lineRule="exact"/>
              <w:ind w:leftChars="300" w:left="840" w:hangingChars="100" w:hanging="210"/>
              <w:rPr>
                <w:snapToGrid w:val="0"/>
              </w:rPr>
            </w:pPr>
            <w:r>
              <w:rPr>
                <w:rFonts w:hint="eastAsia"/>
                <w:snapToGrid w:val="0"/>
              </w:rPr>
              <w:t>３　被処分者が在職期間中の行為に係る刑事事件に関し起訴されることなくこの処分に係る期末手当又は勤勉手当の基準日から起算して１年を経過した場合（ただし</w:t>
            </w:r>
            <w:r w:rsidR="000C68E9">
              <w:rPr>
                <w:rFonts w:hint="eastAsia"/>
                <w:snapToGrid w:val="0"/>
              </w:rPr>
              <w:t>、</w:t>
            </w:r>
            <w:r>
              <w:rPr>
                <w:rFonts w:hint="eastAsia"/>
                <w:snapToGrid w:val="0"/>
              </w:rPr>
              <w:t>被処分者が在職期間中の行為に関し現に逮捕されているときその他これを取り消すことがこの処分の目的に明らかに反すると認めるときは</w:t>
            </w:r>
            <w:r w:rsidR="000C68E9">
              <w:rPr>
                <w:rFonts w:hint="eastAsia"/>
                <w:snapToGrid w:val="0"/>
              </w:rPr>
              <w:t>、</w:t>
            </w:r>
            <w:r>
              <w:rPr>
                <w:rFonts w:hint="eastAsia"/>
                <w:snapToGrid w:val="0"/>
              </w:rPr>
              <w:t>この限りでない。）</w:t>
            </w:r>
          </w:p>
          <w:p w:rsidR="00433212" w:rsidRDefault="00433212" w:rsidP="000C68E9">
            <w:pPr>
              <w:spacing w:line="216" w:lineRule="exact"/>
              <w:ind w:leftChars="300" w:left="840" w:hangingChars="100" w:hanging="210"/>
              <w:rPr>
                <w:snapToGrid w:val="0"/>
              </w:rPr>
            </w:pPr>
            <w:r>
              <w:rPr>
                <w:rFonts w:hint="eastAsia"/>
                <w:snapToGrid w:val="0"/>
              </w:rPr>
              <w:t>４　処分者が</w:t>
            </w:r>
            <w:r w:rsidR="000C68E9">
              <w:rPr>
                <w:rFonts w:hint="eastAsia"/>
                <w:snapToGrid w:val="0"/>
              </w:rPr>
              <w:t>、</w:t>
            </w:r>
            <w:r>
              <w:rPr>
                <w:rFonts w:hint="eastAsia"/>
                <w:snapToGrid w:val="0"/>
              </w:rPr>
              <w:t>この処分後に判明した事実又は生じた事情に基づき</w:t>
            </w:r>
            <w:r w:rsidR="000C68E9">
              <w:rPr>
                <w:rFonts w:hint="eastAsia"/>
                <w:snapToGrid w:val="0"/>
              </w:rPr>
              <w:t>、</w:t>
            </w:r>
            <w:r>
              <w:rPr>
                <w:rFonts w:hint="eastAsia"/>
                <w:snapToGrid w:val="0"/>
              </w:rPr>
              <w:t>期末手当又は勤勉手当の支給を差し止める必要がなくなったと認める場合</w:t>
            </w:r>
          </w:p>
        </w:tc>
      </w:tr>
    </w:tbl>
    <w:p w:rsidR="00433212" w:rsidRDefault="00433212">
      <w:pPr>
        <w:spacing w:line="210" w:lineRule="exact"/>
        <w:jc w:val="left"/>
        <w:rPr>
          <w:snapToGrid w:val="0"/>
        </w:rPr>
      </w:pPr>
    </w:p>
    <w:sectPr w:rsidR="00433212" w:rsidSect="000C68E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E1E" w:rsidRDefault="009F4E1E">
      <w:r>
        <w:separator/>
      </w:r>
    </w:p>
  </w:endnote>
  <w:endnote w:type="continuationSeparator" w:id="0">
    <w:p w:rsidR="009F4E1E" w:rsidRDefault="009F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E1E" w:rsidRDefault="009F4E1E">
      <w:r>
        <w:separator/>
      </w:r>
    </w:p>
  </w:footnote>
  <w:footnote w:type="continuationSeparator" w:id="0">
    <w:p w:rsidR="009F4E1E" w:rsidRDefault="009F4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3212"/>
    <w:rsid w:val="000C68E9"/>
    <w:rsid w:val="00433212"/>
    <w:rsid w:val="004A445E"/>
    <w:rsid w:val="009F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A3E66A5-4999-4F7F-87EF-1216B42B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2004-06-23T00:36:00Z</cp:lastPrinted>
  <dcterms:created xsi:type="dcterms:W3CDTF">2025-09-26T22:34:00Z</dcterms:created>
  <dcterms:modified xsi:type="dcterms:W3CDTF">2025-09-26T22:34:00Z</dcterms:modified>
</cp:coreProperties>
</file>