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D064C" w:rsidRPr="009A320E" w:rsidRDefault="00922AFF">
      <w:pPr>
        <w:rPr>
          <w:rFonts w:ascii="ＭＳ 明朝" w:hAnsi="ＭＳ 明朝" w:hint="eastAsia"/>
          <w:sz w:val="22"/>
          <w:szCs w:val="22"/>
        </w:rPr>
      </w:pPr>
      <w:r w:rsidRPr="009A320E">
        <w:rPr>
          <w:rFonts w:ascii="ＭＳ 明朝" w:hAnsi="ＭＳ 明朝" w:hint="eastAsia"/>
          <w:sz w:val="22"/>
          <w:szCs w:val="22"/>
        </w:rPr>
        <w:t>別記様式第22号</w:t>
      </w:r>
      <w:r w:rsidR="00CD064C" w:rsidRPr="009A320E">
        <w:rPr>
          <w:rFonts w:ascii="ＭＳ 明朝" w:hAnsi="ＭＳ 明朝" w:hint="eastAsia"/>
          <w:sz w:val="22"/>
          <w:szCs w:val="22"/>
        </w:rPr>
        <w:t>(第</w:t>
      </w:r>
      <w:r w:rsidR="007C2554" w:rsidRPr="009A320E">
        <w:rPr>
          <w:rFonts w:ascii="ＭＳ 明朝" w:hAnsi="ＭＳ 明朝" w:hint="eastAsia"/>
          <w:sz w:val="22"/>
          <w:szCs w:val="22"/>
        </w:rPr>
        <w:t>30</w:t>
      </w:r>
      <w:r w:rsidR="00CD064C" w:rsidRPr="009A320E">
        <w:rPr>
          <w:rFonts w:ascii="ＭＳ 明朝" w:hAnsi="ＭＳ 明朝" w:hint="eastAsia"/>
          <w:sz w:val="22"/>
          <w:szCs w:val="22"/>
        </w:rPr>
        <w:t>条関係)</w:t>
      </w:r>
    </w:p>
    <w:p w:rsidR="00CD064C" w:rsidRPr="009A320E" w:rsidRDefault="00893464" w:rsidP="00CD064C">
      <w:pPr>
        <w:jc w:val="center"/>
        <w:rPr>
          <w:rFonts w:ascii="ＭＳ 明朝" w:hAnsi="ＭＳ 明朝" w:hint="eastAsia"/>
          <w:sz w:val="28"/>
          <w:szCs w:val="28"/>
        </w:rPr>
      </w:pPr>
      <w:r w:rsidRPr="009A320E">
        <w:rPr>
          <w:rFonts w:ascii="ＭＳ 明朝" w:hAnsi="ＭＳ 明朝" w:hint="eastAsia"/>
          <w:kern w:val="0"/>
          <w:sz w:val="28"/>
          <w:szCs w:val="28"/>
        </w:rPr>
        <w:t>防災管理点検報告特例</w:t>
      </w:r>
      <w:r w:rsidR="00CD064C" w:rsidRPr="009A320E">
        <w:rPr>
          <w:rFonts w:ascii="ＭＳ 明朝" w:hAnsi="ＭＳ 明朝" w:hint="eastAsia"/>
          <w:kern w:val="0"/>
          <w:sz w:val="28"/>
          <w:szCs w:val="28"/>
        </w:rPr>
        <w:t>不認定通知書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1260"/>
        <w:gridCol w:w="3240"/>
        <w:gridCol w:w="2878"/>
      </w:tblGrid>
      <w:tr w:rsidR="00CD064C" w:rsidRPr="006D4CF1" w:rsidTr="006D4CF1">
        <w:tc>
          <w:tcPr>
            <w:tcW w:w="9286" w:type="dxa"/>
            <w:gridSpan w:val="4"/>
          </w:tcPr>
          <w:p w:rsidR="00CD064C" w:rsidRPr="006D4CF1" w:rsidRDefault="00CD064C" w:rsidP="006D4CF1">
            <w:pPr>
              <w:jc w:val="right"/>
              <w:rPr>
                <w:rFonts w:ascii="ＭＳ 明朝" w:hAnsi="ＭＳ 明朝" w:hint="eastAsia"/>
                <w:sz w:val="22"/>
                <w:szCs w:val="22"/>
              </w:rPr>
            </w:pPr>
            <w:r w:rsidRPr="006D4CF1">
              <w:rPr>
                <w:rFonts w:ascii="ＭＳ 明朝" w:hAnsi="ＭＳ 明朝" w:hint="eastAsia"/>
                <w:sz w:val="22"/>
                <w:szCs w:val="22"/>
              </w:rPr>
              <w:t>第　　　　号</w:t>
            </w:r>
          </w:p>
          <w:p w:rsidR="00CD064C" w:rsidRPr="006D4CF1" w:rsidRDefault="00CD064C" w:rsidP="006D4CF1">
            <w:pPr>
              <w:jc w:val="right"/>
              <w:rPr>
                <w:rFonts w:ascii="ＭＳ 明朝" w:hAnsi="ＭＳ 明朝" w:hint="eastAsia"/>
                <w:sz w:val="22"/>
                <w:szCs w:val="22"/>
              </w:rPr>
            </w:pPr>
            <w:r w:rsidRPr="006D4CF1">
              <w:rPr>
                <w:rFonts w:ascii="ＭＳ 明朝" w:hAnsi="ＭＳ 明朝" w:hint="eastAsia"/>
                <w:sz w:val="22"/>
                <w:szCs w:val="22"/>
              </w:rPr>
              <w:t xml:space="preserve">　　年　　月　　日</w:t>
            </w:r>
          </w:p>
          <w:p w:rsidR="00CD064C" w:rsidRPr="006D4CF1" w:rsidRDefault="00CD064C">
            <w:pPr>
              <w:rPr>
                <w:rFonts w:ascii="ＭＳ 明朝" w:hAnsi="ＭＳ 明朝" w:hint="eastAsia"/>
                <w:sz w:val="22"/>
                <w:szCs w:val="22"/>
              </w:rPr>
            </w:pPr>
          </w:p>
          <w:p w:rsidR="00CD064C" w:rsidRPr="006D4CF1" w:rsidRDefault="00CD064C">
            <w:pPr>
              <w:rPr>
                <w:rFonts w:ascii="ＭＳ 明朝" w:hAnsi="ＭＳ 明朝" w:hint="eastAsia"/>
                <w:sz w:val="22"/>
                <w:szCs w:val="22"/>
              </w:rPr>
            </w:pPr>
            <w:r w:rsidRPr="006D4CF1">
              <w:rPr>
                <w:rFonts w:ascii="ＭＳ 明朝" w:hAnsi="ＭＳ 明朝" w:hint="eastAsia"/>
                <w:sz w:val="22"/>
                <w:szCs w:val="22"/>
              </w:rPr>
              <w:t xml:space="preserve">　　　　　　　　　　　　　　　様</w:t>
            </w:r>
          </w:p>
          <w:p w:rsidR="00CD064C" w:rsidRPr="006D4CF1" w:rsidRDefault="00CD064C">
            <w:pPr>
              <w:rPr>
                <w:rFonts w:ascii="ＭＳ 明朝" w:hAnsi="ＭＳ 明朝" w:hint="eastAsia"/>
                <w:sz w:val="22"/>
                <w:szCs w:val="22"/>
              </w:rPr>
            </w:pPr>
          </w:p>
          <w:p w:rsidR="00CD064C" w:rsidRPr="006D4CF1" w:rsidRDefault="00CD064C" w:rsidP="006D4CF1">
            <w:pPr>
              <w:ind w:firstLineChars="2200" w:firstLine="4840"/>
              <w:rPr>
                <w:rFonts w:ascii="ＭＳ 明朝" w:hAnsi="ＭＳ 明朝" w:hint="eastAsia"/>
                <w:sz w:val="22"/>
                <w:szCs w:val="22"/>
              </w:rPr>
            </w:pPr>
            <w:r w:rsidRPr="006D4CF1">
              <w:rPr>
                <w:rFonts w:ascii="ＭＳ 明朝" w:hAnsi="ＭＳ 明朝" w:hint="eastAsia"/>
                <w:sz w:val="22"/>
                <w:szCs w:val="22"/>
              </w:rPr>
              <w:t>美唄市消防長　　　　　　　　　　㊞</w:t>
            </w:r>
          </w:p>
          <w:p w:rsidR="00CD064C" w:rsidRPr="006D4CF1" w:rsidRDefault="00CD064C">
            <w:pPr>
              <w:rPr>
                <w:rFonts w:ascii="ＭＳ 明朝" w:hAnsi="ＭＳ 明朝" w:hint="eastAsia"/>
                <w:sz w:val="22"/>
                <w:szCs w:val="22"/>
              </w:rPr>
            </w:pPr>
          </w:p>
          <w:p w:rsidR="00CD064C" w:rsidRPr="006D4CF1" w:rsidRDefault="00893464" w:rsidP="006D4CF1">
            <w:pPr>
              <w:ind w:firstLineChars="100" w:firstLine="220"/>
              <w:rPr>
                <w:rFonts w:ascii="ＭＳ 明朝" w:hAnsi="ＭＳ 明朝" w:hint="eastAsia"/>
                <w:sz w:val="22"/>
                <w:szCs w:val="22"/>
              </w:rPr>
            </w:pPr>
            <w:r w:rsidRPr="006D4CF1">
              <w:rPr>
                <w:rFonts w:ascii="ＭＳ 明朝" w:hAnsi="ＭＳ 明朝" w:hint="eastAsia"/>
                <w:sz w:val="22"/>
                <w:szCs w:val="22"/>
              </w:rPr>
              <w:t>消防法第36条第1項により準用する</w:t>
            </w:r>
            <w:r w:rsidR="00CD064C" w:rsidRPr="006D4CF1">
              <w:rPr>
                <w:rFonts w:ascii="ＭＳ 明朝" w:hAnsi="ＭＳ 明朝" w:hint="eastAsia"/>
                <w:sz w:val="22"/>
                <w:szCs w:val="22"/>
              </w:rPr>
              <w:t>消防法第8条の2の3第3項の規</w:t>
            </w:r>
            <w:r w:rsidR="00932AFA" w:rsidRPr="006D4CF1">
              <w:rPr>
                <w:rFonts w:ascii="ＭＳ 明朝" w:hAnsi="ＭＳ 明朝" w:hint="eastAsia"/>
                <w:sz w:val="22"/>
                <w:szCs w:val="22"/>
              </w:rPr>
              <w:t>定</w:t>
            </w:r>
            <w:r w:rsidR="00CD064C" w:rsidRPr="006D4CF1">
              <w:rPr>
                <w:rFonts w:ascii="ＭＳ 明朝" w:hAnsi="ＭＳ 明朝" w:hint="eastAsia"/>
                <w:sz w:val="22"/>
                <w:szCs w:val="22"/>
              </w:rPr>
              <w:t>により、</w:t>
            </w:r>
            <w:r w:rsidR="00922AFF" w:rsidRPr="006D4CF1">
              <w:rPr>
                <w:rFonts w:ascii="ＭＳ 明朝" w:hAnsi="ＭＳ 明朝" w:hint="eastAsia"/>
                <w:sz w:val="22"/>
                <w:szCs w:val="22"/>
              </w:rPr>
              <w:t xml:space="preserve">　　</w:t>
            </w:r>
            <w:r w:rsidR="00CD064C" w:rsidRPr="006D4CF1">
              <w:rPr>
                <w:rFonts w:ascii="ＭＳ 明朝" w:hAnsi="ＭＳ 明朝" w:hint="eastAsia"/>
                <w:sz w:val="22"/>
                <w:szCs w:val="22"/>
              </w:rPr>
              <w:t xml:space="preserve">　　年　　月　　日付けで申請のあった下記の</w:t>
            </w:r>
            <w:r w:rsidRPr="006D4CF1">
              <w:rPr>
                <w:rFonts w:ascii="ＭＳ 明朝" w:hAnsi="ＭＳ 明朝" w:hint="eastAsia"/>
                <w:sz w:val="22"/>
                <w:szCs w:val="22"/>
              </w:rPr>
              <w:t>防災管理</w:t>
            </w:r>
            <w:r w:rsidR="00CD064C" w:rsidRPr="006D4CF1">
              <w:rPr>
                <w:rFonts w:ascii="ＭＳ 明朝" w:hAnsi="ＭＳ 明朝" w:hint="eastAsia"/>
                <w:sz w:val="22"/>
                <w:szCs w:val="22"/>
              </w:rPr>
              <w:t>対象物に係る特例については、認定しないことを決定しましたので通知します。</w:t>
            </w:r>
          </w:p>
          <w:p w:rsidR="00CD064C" w:rsidRPr="006D4CF1" w:rsidRDefault="00CD064C" w:rsidP="006D4CF1">
            <w:pPr>
              <w:ind w:firstLineChars="100" w:firstLine="220"/>
              <w:rPr>
                <w:rFonts w:ascii="ＭＳ 明朝" w:hAnsi="ＭＳ 明朝" w:hint="eastAsia"/>
                <w:sz w:val="22"/>
                <w:szCs w:val="22"/>
              </w:rPr>
            </w:pPr>
          </w:p>
          <w:p w:rsidR="00CD064C" w:rsidRPr="006D4CF1" w:rsidRDefault="00CD064C" w:rsidP="00CD064C">
            <w:pPr>
              <w:pStyle w:val="a4"/>
              <w:rPr>
                <w:rFonts w:ascii="ＭＳ 明朝" w:hAnsi="ＭＳ 明朝" w:hint="eastAsia"/>
                <w:sz w:val="22"/>
                <w:szCs w:val="22"/>
              </w:rPr>
            </w:pPr>
            <w:r w:rsidRPr="006D4CF1">
              <w:rPr>
                <w:rFonts w:ascii="ＭＳ 明朝" w:hAnsi="ＭＳ 明朝" w:hint="eastAsia"/>
                <w:sz w:val="22"/>
                <w:szCs w:val="22"/>
              </w:rPr>
              <w:t>記</w:t>
            </w:r>
          </w:p>
        </w:tc>
      </w:tr>
      <w:tr w:rsidR="00CD064C" w:rsidRPr="006D4CF1" w:rsidTr="006D4CF1">
        <w:tc>
          <w:tcPr>
            <w:tcW w:w="1908" w:type="dxa"/>
            <w:vMerge w:val="restart"/>
            <w:vAlign w:val="center"/>
          </w:tcPr>
          <w:p w:rsidR="00CD064C" w:rsidRPr="006D4CF1" w:rsidRDefault="00893464" w:rsidP="006D4CF1">
            <w:pPr>
              <w:jc w:val="center"/>
              <w:rPr>
                <w:rFonts w:ascii="ＭＳ 明朝" w:hAnsi="ＭＳ 明朝" w:hint="eastAsia"/>
                <w:sz w:val="22"/>
                <w:szCs w:val="22"/>
              </w:rPr>
            </w:pPr>
            <w:r w:rsidRPr="006D4CF1">
              <w:rPr>
                <w:rFonts w:ascii="ＭＳ 明朝" w:hAnsi="ＭＳ 明朝" w:hint="eastAsia"/>
                <w:sz w:val="22"/>
                <w:szCs w:val="22"/>
              </w:rPr>
              <w:t>防災管理対象物</w:t>
            </w:r>
          </w:p>
        </w:tc>
        <w:tc>
          <w:tcPr>
            <w:tcW w:w="1260" w:type="dxa"/>
          </w:tcPr>
          <w:p w:rsidR="00CD064C" w:rsidRPr="006D4CF1" w:rsidRDefault="00CD064C" w:rsidP="006D4CF1">
            <w:pPr>
              <w:jc w:val="center"/>
              <w:rPr>
                <w:rFonts w:ascii="ＭＳ 明朝" w:hAnsi="ＭＳ 明朝" w:hint="eastAsia"/>
                <w:sz w:val="22"/>
                <w:szCs w:val="22"/>
              </w:rPr>
            </w:pPr>
            <w:r w:rsidRPr="006D4CF1">
              <w:rPr>
                <w:rFonts w:ascii="ＭＳ 明朝" w:hAnsi="ＭＳ 明朝" w:hint="eastAsia"/>
                <w:spacing w:val="45"/>
                <w:kern w:val="0"/>
                <w:sz w:val="22"/>
                <w:szCs w:val="22"/>
                <w:fitText w:val="880" w:id="298015232"/>
              </w:rPr>
              <w:t>所在</w:t>
            </w:r>
            <w:r w:rsidRPr="006D4CF1">
              <w:rPr>
                <w:rFonts w:ascii="ＭＳ 明朝" w:hAnsi="ＭＳ 明朝" w:hint="eastAsia"/>
                <w:spacing w:val="22"/>
                <w:kern w:val="0"/>
                <w:sz w:val="22"/>
                <w:szCs w:val="22"/>
                <w:fitText w:val="880" w:id="298015232"/>
              </w:rPr>
              <w:t>地</w:t>
            </w:r>
          </w:p>
        </w:tc>
        <w:tc>
          <w:tcPr>
            <w:tcW w:w="6118" w:type="dxa"/>
            <w:gridSpan w:val="2"/>
          </w:tcPr>
          <w:p w:rsidR="00CD064C" w:rsidRPr="006D4CF1" w:rsidRDefault="00CD064C" w:rsidP="00CD064C">
            <w:pPr>
              <w:rPr>
                <w:rFonts w:ascii="ＭＳ 明朝" w:hAnsi="ＭＳ 明朝" w:hint="eastAsia"/>
                <w:sz w:val="22"/>
                <w:szCs w:val="22"/>
              </w:rPr>
            </w:pPr>
          </w:p>
        </w:tc>
      </w:tr>
      <w:tr w:rsidR="00CD064C" w:rsidRPr="006D4CF1" w:rsidTr="006D4CF1">
        <w:tc>
          <w:tcPr>
            <w:tcW w:w="1908" w:type="dxa"/>
            <w:vMerge/>
          </w:tcPr>
          <w:p w:rsidR="00CD064C" w:rsidRPr="006D4CF1" w:rsidRDefault="00CD064C">
            <w:pPr>
              <w:rPr>
                <w:rFonts w:ascii="ＭＳ 明朝" w:hAnsi="ＭＳ 明朝" w:hint="eastAsia"/>
                <w:sz w:val="22"/>
                <w:szCs w:val="22"/>
              </w:rPr>
            </w:pPr>
          </w:p>
        </w:tc>
        <w:tc>
          <w:tcPr>
            <w:tcW w:w="1260" w:type="dxa"/>
          </w:tcPr>
          <w:p w:rsidR="00CD064C" w:rsidRPr="006D4CF1" w:rsidRDefault="00CD064C" w:rsidP="006D4CF1">
            <w:pPr>
              <w:jc w:val="center"/>
              <w:rPr>
                <w:rFonts w:ascii="ＭＳ 明朝" w:hAnsi="ＭＳ 明朝" w:hint="eastAsia"/>
                <w:sz w:val="22"/>
                <w:szCs w:val="22"/>
              </w:rPr>
            </w:pPr>
            <w:r w:rsidRPr="006D4CF1">
              <w:rPr>
                <w:rFonts w:ascii="ＭＳ 明朝" w:hAnsi="ＭＳ 明朝" w:hint="eastAsia"/>
                <w:sz w:val="22"/>
                <w:szCs w:val="22"/>
              </w:rPr>
              <w:t>名　　称</w:t>
            </w:r>
          </w:p>
        </w:tc>
        <w:tc>
          <w:tcPr>
            <w:tcW w:w="6118" w:type="dxa"/>
            <w:gridSpan w:val="2"/>
          </w:tcPr>
          <w:p w:rsidR="00CD064C" w:rsidRPr="006D4CF1" w:rsidRDefault="00CD064C">
            <w:pPr>
              <w:rPr>
                <w:rFonts w:ascii="ＭＳ 明朝" w:hAnsi="ＭＳ 明朝" w:hint="eastAsia"/>
                <w:sz w:val="22"/>
                <w:szCs w:val="22"/>
              </w:rPr>
            </w:pPr>
          </w:p>
        </w:tc>
      </w:tr>
      <w:tr w:rsidR="00CD064C" w:rsidRPr="006D4CF1" w:rsidTr="006D4CF1">
        <w:tc>
          <w:tcPr>
            <w:tcW w:w="1908" w:type="dxa"/>
            <w:vMerge/>
          </w:tcPr>
          <w:p w:rsidR="00CD064C" w:rsidRPr="006D4CF1" w:rsidRDefault="00CD064C">
            <w:pPr>
              <w:rPr>
                <w:rFonts w:ascii="ＭＳ 明朝" w:hAnsi="ＭＳ 明朝" w:hint="eastAsia"/>
                <w:sz w:val="22"/>
                <w:szCs w:val="22"/>
              </w:rPr>
            </w:pPr>
          </w:p>
        </w:tc>
        <w:tc>
          <w:tcPr>
            <w:tcW w:w="1260" w:type="dxa"/>
          </w:tcPr>
          <w:p w:rsidR="00CD064C" w:rsidRPr="006D4CF1" w:rsidRDefault="00CD064C" w:rsidP="006D4CF1">
            <w:pPr>
              <w:jc w:val="center"/>
              <w:rPr>
                <w:rFonts w:ascii="ＭＳ 明朝" w:hAnsi="ＭＳ 明朝" w:hint="eastAsia"/>
                <w:sz w:val="22"/>
                <w:szCs w:val="22"/>
              </w:rPr>
            </w:pPr>
            <w:r w:rsidRPr="006D4CF1">
              <w:rPr>
                <w:rFonts w:ascii="ＭＳ 明朝" w:hAnsi="ＭＳ 明朝" w:hint="eastAsia"/>
                <w:sz w:val="22"/>
                <w:szCs w:val="22"/>
              </w:rPr>
              <w:t>用　　途</w:t>
            </w:r>
          </w:p>
        </w:tc>
        <w:tc>
          <w:tcPr>
            <w:tcW w:w="3240" w:type="dxa"/>
          </w:tcPr>
          <w:p w:rsidR="00CD064C" w:rsidRPr="006D4CF1" w:rsidRDefault="00CD064C">
            <w:pPr>
              <w:rPr>
                <w:rFonts w:ascii="ＭＳ 明朝" w:hAnsi="ＭＳ 明朝" w:hint="eastAsia"/>
                <w:sz w:val="22"/>
                <w:szCs w:val="22"/>
              </w:rPr>
            </w:pPr>
          </w:p>
        </w:tc>
        <w:tc>
          <w:tcPr>
            <w:tcW w:w="2878" w:type="dxa"/>
          </w:tcPr>
          <w:p w:rsidR="00CD064C" w:rsidRPr="006D4CF1" w:rsidRDefault="00CD064C" w:rsidP="006D4CF1">
            <w:pPr>
              <w:jc w:val="center"/>
              <w:rPr>
                <w:rFonts w:ascii="ＭＳ 明朝" w:hAnsi="ＭＳ 明朝" w:hint="eastAsia"/>
                <w:sz w:val="22"/>
                <w:szCs w:val="22"/>
              </w:rPr>
            </w:pPr>
            <w:r w:rsidRPr="006D4CF1">
              <w:rPr>
                <w:rFonts w:ascii="ＭＳ 明朝" w:hAnsi="ＭＳ 明朝" w:hint="eastAsia"/>
                <w:sz w:val="22"/>
                <w:szCs w:val="22"/>
              </w:rPr>
              <w:t xml:space="preserve">令別表第一（　</w:t>
            </w:r>
            <w:r w:rsidR="004B24DB" w:rsidRPr="006D4CF1">
              <w:rPr>
                <w:rFonts w:ascii="ＭＳ 明朝" w:hAnsi="ＭＳ 明朝" w:hint="eastAsia"/>
                <w:sz w:val="22"/>
                <w:szCs w:val="22"/>
              </w:rPr>
              <w:t xml:space="preserve">　</w:t>
            </w:r>
            <w:r w:rsidRPr="006D4CF1">
              <w:rPr>
                <w:rFonts w:ascii="ＭＳ 明朝" w:hAnsi="ＭＳ 明朝" w:hint="eastAsia"/>
                <w:sz w:val="22"/>
                <w:szCs w:val="22"/>
              </w:rPr>
              <w:t xml:space="preserve">　）項</w:t>
            </w:r>
          </w:p>
        </w:tc>
      </w:tr>
      <w:tr w:rsidR="00CD064C" w:rsidRPr="006D4CF1" w:rsidTr="006D4CF1">
        <w:tc>
          <w:tcPr>
            <w:tcW w:w="1908" w:type="dxa"/>
            <w:vMerge/>
          </w:tcPr>
          <w:p w:rsidR="00CD064C" w:rsidRPr="006D4CF1" w:rsidRDefault="00CD064C">
            <w:pPr>
              <w:rPr>
                <w:rFonts w:ascii="ＭＳ 明朝" w:hAnsi="ＭＳ 明朝" w:hint="eastAsia"/>
                <w:sz w:val="22"/>
                <w:szCs w:val="22"/>
              </w:rPr>
            </w:pPr>
          </w:p>
        </w:tc>
        <w:tc>
          <w:tcPr>
            <w:tcW w:w="1260" w:type="dxa"/>
          </w:tcPr>
          <w:p w:rsidR="00CD064C" w:rsidRPr="006D4CF1" w:rsidRDefault="00CD064C" w:rsidP="006D4CF1">
            <w:pPr>
              <w:jc w:val="center"/>
              <w:rPr>
                <w:rFonts w:ascii="ＭＳ 明朝" w:hAnsi="ＭＳ 明朝" w:hint="eastAsia"/>
                <w:sz w:val="22"/>
                <w:szCs w:val="22"/>
              </w:rPr>
            </w:pPr>
            <w:r w:rsidRPr="006D4CF1">
              <w:rPr>
                <w:rFonts w:ascii="ＭＳ 明朝" w:hAnsi="ＭＳ 明朝" w:hint="eastAsia"/>
                <w:sz w:val="22"/>
                <w:szCs w:val="22"/>
              </w:rPr>
              <w:t>事業所名</w:t>
            </w:r>
          </w:p>
        </w:tc>
        <w:tc>
          <w:tcPr>
            <w:tcW w:w="6118" w:type="dxa"/>
            <w:gridSpan w:val="2"/>
          </w:tcPr>
          <w:p w:rsidR="00CD064C" w:rsidRPr="006D4CF1" w:rsidRDefault="00CD064C">
            <w:pPr>
              <w:rPr>
                <w:rFonts w:ascii="ＭＳ 明朝" w:hAnsi="ＭＳ 明朝" w:hint="eastAsia"/>
                <w:sz w:val="22"/>
                <w:szCs w:val="22"/>
              </w:rPr>
            </w:pPr>
          </w:p>
        </w:tc>
      </w:tr>
      <w:tr w:rsidR="00CD064C" w:rsidRPr="006D4CF1" w:rsidTr="006D4CF1">
        <w:tc>
          <w:tcPr>
            <w:tcW w:w="3168" w:type="dxa"/>
            <w:gridSpan w:val="2"/>
            <w:vAlign w:val="center"/>
          </w:tcPr>
          <w:p w:rsidR="00CD064C" w:rsidRPr="006D4CF1" w:rsidRDefault="00CD064C" w:rsidP="006D4CF1">
            <w:pPr>
              <w:jc w:val="center"/>
              <w:rPr>
                <w:rFonts w:ascii="ＭＳ 明朝" w:hAnsi="ＭＳ 明朝" w:hint="eastAsia"/>
                <w:sz w:val="22"/>
                <w:szCs w:val="22"/>
              </w:rPr>
            </w:pPr>
            <w:r w:rsidRPr="006D4CF1">
              <w:rPr>
                <w:rFonts w:ascii="ＭＳ 明朝" w:hAnsi="ＭＳ 明朝" w:hint="eastAsia"/>
                <w:sz w:val="22"/>
                <w:szCs w:val="22"/>
              </w:rPr>
              <w:t>認定しない理由</w:t>
            </w:r>
          </w:p>
        </w:tc>
        <w:tc>
          <w:tcPr>
            <w:tcW w:w="6118" w:type="dxa"/>
            <w:gridSpan w:val="2"/>
          </w:tcPr>
          <w:p w:rsidR="00CD064C" w:rsidRPr="006D4CF1" w:rsidRDefault="00CD064C">
            <w:pPr>
              <w:rPr>
                <w:rFonts w:ascii="ＭＳ 明朝" w:hAnsi="ＭＳ 明朝" w:hint="eastAsia"/>
                <w:sz w:val="22"/>
                <w:szCs w:val="22"/>
              </w:rPr>
            </w:pPr>
          </w:p>
          <w:p w:rsidR="00CD064C" w:rsidRPr="006D4CF1" w:rsidRDefault="00CD064C">
            <w:pPr>
              <w:rPr>
                <w:rFonts w:ascii="ＭＳ 明朝" w:hAnsi="ＭＳ 明朝" w:hint="eastAsia"/>
                <w:sz w:val="22"/>
                <w:szCs w:val="22"/>
              </w:rPr>
            </w:pPr>
          </w:p>
          <w:p w:rsidR="00CD064C" w:rsidRPr="006D4CF1" w:rsidRDefault="00CD064C">
            <w:pPr>
              <w:rPr>
                <w:rFonts w:ascii="ＭＳ 明朝" w:hAnsi="ＭＳ 明朝" w:hint="eastAsia"/>
                <w:sz w:val="22"/>
                <w:szCs w:val="22"/>
              </w:rPr>
            </w:pPr>
          </w:p>
          <w:p w:rsidR="00CD064C" w:rsidRPr="006D4CF1" w:rsidRDefault="00CD064C">
            <w:pPr>
              <w:rPr>
                <w:rFonts w:ascii="ＭＳ 明朝" w:hAnsi="ＭＳ 明朝" w:hint="eastAsia"/>
                <w:sz w:val="22"/>
                <w:szCs w:val="22"/>
              </w:rPr>
            </w:pPr>
          </w:p>
          <w:p w:rsidR="00CD064C" w:rsidRPr="006D4CF1" w:rsidRDefault="00CD064C">
            <w:pPr>
              <w:rPr>
                <w:rFonts w:ascii="ＭＳ 明朝" w:hAnsi="ＭＳ 明朝" w:hint="eastAsia"/>
                <w:sz w:val="22"/>
                <w:szCs w:val="22"/>
              </w:rPr>
            </w:pPr>
          </w:p>
        </w:tc>
      </w:tr>
      <w:tr w:rsidR="00CD064C" w:rsidRPr="006D4CF1" w:rsidTr="006D4CF1">
        <w:trPr>
          <w:trHeight w:val="999"/>
        </w:trPr>
        <w:tc>
          <w:tcPr>
            <w:tcW w:w="3168" w:type="dxa"/>
            <w:gridSpan w:val="2"/>
            <w:vAlign w:val="center"/>
          </w:tcPr>
          <w:p w:rsidR="00CD064C" w:rsidRPr="006D4CF1" w:rsidRDefault="00CD064C" w:rsidP="006D4CF1">
            <w:pPr>
              <w:jc w:val="center"/>
              <w:rPr>
                <w:rFonts w:ascii="ＭＳ 明朝" w:hAnsi="ＭＳ 明朝" w:hint="eastAsia"/>
                <w:sz w:val="22"/>
                <w:szCs w:val="22"/>
              </w:rPr>
            </w:pPr>
            <w:r w:rsidRPr="006D4CF1">
              <w:rPr>
                <w:rFonts w:ascii="ＭＳ 明朝" w:hAnsi="ＭＳ 明朝" w:hint="eastAsia"/>
                <w:sz w:val="22"/>
                <w:szCs w:val="22"/>
              </w:rPr>
              <w:t>特　記　事　項</w:t>
            </w:r>
          </w:p>
        </w:tc>
        <w:tc>
          <w:tcPr>
            <w:tcW w:w="6118" w:type="dxa"/>
            <w:gridSpan w:val="2"/>
          </w:tcPr>
          <w:p w:rsidR="00CD064C" w:rsidRPr="006D4CF1" w:rsidRDefault="00CD064C">
            <w:pPr>
              <w:rPr>
                <w:rFonts w:ascii="ＭＳ 明朝" w:hAnsi="ＭＳ 明朝" w:hint="eastAsia"/>
                <w:sz w:val="22"/>
                <w:szCs w:val="22"/>
              </w:rPr>
            </w:pPr>
          </w:p>
          <w:p w:rsidR="00CD064C" w:rsidRPr="006D4CF1" w:rsidRDefault="00CD064C">
            <w:pPr>
              <w:rPr>
                <w:rFonts w:ascii="ＭＳ 明朝" w:hAnsi="ＭＳ 明朝" w:hint="eastAsia"/>
                <w:sz w:val="22"/>
                <w:szCs w:val="22"/>
              </w:rPr>
            </w:pPr>
          </w:p>
          <w:p w:rsidR="00CD064C" w:rsidRPr="006D4CF1" w:rsidRDefault="00CD064C">
            <w:pPr>
              <w:rPr>
                <w:rFonts w:ascii="ＭＳ 明朝" w:hAnsi="ＭＳ 明朝" w:hint="eastAsia"/>
                <w:sz w:val="22"/>
                <w:szCs w:val="22"/>
              </w:rPr>
            </w:pPr>
          </w:p>
          <w:p w:rsidR="00CD064C" w:rsidRPr="006D4CF1" w:rsidRDefault="00CD064C">
            <w:pPr>
              <w:rPr>
                <w:rFonts w:ascii="ＭＳ 明朝" w:hAnsi="ＭＳ 明朝" w:hint="eastAsia"/>
                <w:sz w:val="22"/>
                <w:szCs w:val="22"/>
              </w:rPr>
            </w:pPr>
          </w:p>
          <w:p w:rsidR="00CD064C" w:rsidRPr="006D4CF1" w:rsidRDefault="00CD064C">
            <w:pPr>
              <w:rPr>
                <w:rFonts w:ascii="ＭＳ 明朝" w:hAnsi="ＭＳ 明朝" w:hint="eastAsia"/>
                <w:sz w:val="22"/>
                <w:szCs w:val="22"/>
              </w:rPr>
            </w:pPr>
          </w:p>
        </w:tc>
      </w:tr>
    </w:tbl>
    <w:p w:rsidR="00C62359" w:rsidRPr="009A320E" w:rsidRDefault="00C62359" w:rsidP="00C62359">
      <w:pPr>
        <w:rPr>
          <w:rFonts w:ascii="ＭＳ 明朝" w:hAnsi="ＭＳ 明朝"/>
          <w:sz w:val="22"/>
          <w:szCs w:val="22"/>
        </w:rPr>
      </w:pPr>
      <w:r w:rsidRPr="009A320E">
        <w:rPr>
          <w:rFonts w:ascii="ＭＳ 明朝" w:hAnsi="ＭＳ 明朝" w:hint="eastAsia"/>
          <w:sz w:val="22"/>
          <w:szCs w:val="22"/>
        </w:rPr>
        <w:t>教　示</w:t>
      </w:r>
    </w:p>
    <w:p w:rsidR="00C62359" w:rsidRPr="009A320E" w:rsidRDefault="00C62359" w:rsidP="00C62359">
      <w:pPr>
        <w:ind w:left="220" w:hangingChars="100" w:hanging="220"/>
        <w:rPr>
          <w:rFonts w:ascii="ＭＳ 明朝" w:hAnsi="ＭＳ 明朝" w:hint="eastAsia"/>
          <w:sz w:val="22"/>
          <w:szCs w:val="22"/>
        </w:rPr>
      </w:pPr>
      <w:r w:rsidRPr="009A320E">
        <w:rPr>
          <w:rFonts w:ascii="ＭＳ 明朝" w:hAnsi="ＭＳ 明朝" w:hint="eastAsia"/>
          <w:sz w:val="22"/>
          <w:szCs w:val="22"/>
        </w:rPr>
        <w:t>1　この処分に不服がある場合は、処分があったことを知った日の翌日から起算して</w:t>
      </w:r>
      <w:r w:rsidR="00026810">
        <w:rPr>
          <w:rFonts w:ascii="ＭＳ 明朝" w:hAnsi="ＭＳ 明朝" w:hint="eastAsia"/>
          <w:sz w:val="22"/>
          <w:szCs w:val="22"/>
        </w:rPr>
        <w:t>3月</w:t>
      </w:r>
      <w:r w:rsidRPr="009A320E">
        <w:rPr>
          <w:rFonts w:ascii="ＭＳ 明朝" w:hAnsi="ＭＳ 明朝" w:hint="eastAsia"/>
          <w:sz w:val="22"/>
          <w:szCs w:val="22"/>
        </w:rPr>
        <w:t>以内に　　に対して審査請求をすることができる。</w:t>
      </w:r>
    </w:p>
    <w:p w:rsidR="00C62359" w:rsidRPr="009A320E" w:rsidRDefault="00C62359" w:rsidP="00C62359">
      <w:pPr>
        <w:ind w:left="220" w:hangingChars="100" w:hanging="220"/>
        <w:rPr>
          <w:rFonts w:ascii="ＭＳ 明朝" w:hAnsi="ＭＳ 明朝" w:hint="eastAsia"/>
          <w:sz w:val="22"/>
          <w:szCs w:val="22"/>
        </w:rPr>
      </w:pPr>
      <w:r w:rsidRPr="009A320E">
        <w:rPr>
          <w:rFonts w:ascii="ＭＳ 明朝" w:hAnsi="ＭＳ 明朝" w:hint="eastAsia"/>
          <w:sz w:val="22"/>
          <w:szCs w:val="22"/>
        </w:rPr>
        <w:t>2　この処分については、処分のあったことを知った日の翌日から起算して6月以内に、美唄市(訴訟において市を代表する者は市長。)を被告として、処分の取消しの訴えを提起することができる。ただし、審査請求をした場合には処分の取消しの訴えは、その審査請求に対する裁決があったことを知った日の翌日から起算して6月以内に提起することができる。なお、この処分があったことを知った日の翌日から起算して6月以内であっても、この処分の日(審査請求をしたときは、当該審査請求に対する裁決があった日)の翌日から起算して1年を経過すると、処分の取消しの訴えを提起することができなくなる。</w:t>
      </w:r>
    </w:p>
    <w:p w:rsidR="00CD064C" w:rsidRPr="009A320E" w:rsidRDefault="00CD064C" w:rsidP="00C62359">
      <w:pPr>
        <w:rPr>
          <w:rFonts w:ascii="ＭＳ 明朝" w:hAnsi="ＭＳ 明朝" w:hint="eastAsia"/>
        </w:rPr>
      </w:pPr>
    </w:p>
    <w:sectPr w:rsidR="00CD064C" w:rsidRPr="009A320E" w:rsidSect="00893464">
      <w:pgSz w:w="11906" w:h="16838" w:code="9"/>
      <w:pgMar w:top="1418" w:right="1418" w:bottom="1418" w:left="1418" w:header="851" w:footer="992" w:gutter="0"/>
      <w:cols w:space="425"/>
      <w:docGrid w:type="line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06258" w:rsidRDefault="00006258" w:rsidP="00006258">
      <w:r>
        <w:separator/>
      </w:r>
    </w:p>
  </w:endnote>
  <w:endnote w:type="continuationSeparator" w:id="0">
    <w:p w:rsidR="00006258" w:rsidRDefault="00006258" w:rsidP="00006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06258" w:rsidRDefault="00006258" w:rsidP="00006258">
      <w:r>
        <w:separator/>
      </w:r>
    </w:p>
  </w:footnote>
  <w:footnote w:type="continuationSeparator" w:id="0">
    <w:p w:rsidR="00006258" w:rsidRDefault="00006258" w:rsidP="000062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D064C"/>
    <w:rsid w:val="00006258"/>
    <w:rsid w:val="00026810"/>
    <w:rsid w:val="00286590"/>
    <w:rsid w:val="004B24DB"/>
    <w:rsid w:val="006D4CF1"/>
    <w:rsid w:val="007151B1"/>
    <w:rsid w:val="007C2554"/>
    <w:rsid w:val="00893464"/>
    <w:rsid w:val="00922AFF"/>
    <w:rsid w:val="00932AFA"/>
    <w:rsid w:val="009A320E"/>
    <w:rsid w:val="00A732F0"/>
    <w:rsid w:val="00B86B3B"/>
    <w:rsid w:val="00C62359"/>
    <w:rsid w:val="00CD06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FB0B7FCB-8CF7-499E-86A0-DE4C39677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CD064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CD064C"/>
    <w:pPr>
      <w:jc w:val="center"/>
    </w:pPr>
  </w:style>
  <w:style w:type="paragraph" w:styleId="a5">
    <w:name w:val="Closing"/>
    <w:basedOn w:val="a"/>
    <w:rsid w:val="00CD064C"/>
    <w:pPr>
      <w:jc w:val="right"/>
    </w:pPr>
  </w:style>
  <w:style w:type="paragraph" w:styleId="a6">
    <w:name w:val="header"/>
    <w:basedOn w:val="a"/>
    <w:link w:val="a7"/>
    <w:rsid w:val="00006258"/>
    <w:pPr>
      <w:tabs>
        <w:tab w:val="center" w:pos="4252"/>
        <w:tab w:val="right" w:pos="8504"/>
      </w:tabs>
      <w:snapToGrid w:val="0"/>
    </w:pPr>
  </w:style>
  <w:style w:type="character" w:customStyle="1" w:styleId="a7">
    <w:name w:val="ヘッダー (文字)"/>
    <w:basedOn w:val="a0"/>
    <w:link w:val="a6"/>
    <w:rsid w:val="00006258"/>
    <w:rPr>
      <w:kern w:val="2"/>
      <w:sz w:val="21"/>
      <w:szCs w:val="24"/>
    </w:rPr>
  </w:style>
  <w:style w:type="paragraph" w:styleId="a8">
    <w:name w:val="footer"/>
    <w:basedOn w:val="a"/>
    <w:link w:val="a9"/>
    <w:rsid w:val="00006258"/>
    <w:pPr>
      <w:tabs>
        <w:tab w:val="center" w:pos="4252"/>
        <w:tab w:val="right" w:pos="8504"/>
      </w:tabs>
      <w:snapToGrid w:val="0"/>
    </w:pPr>
  </w:style>
  <w:style w:type="character" w:customStyle="1" w:styleId="a9">
    <w:name w:val="フッター (文字)"/>
    <w:basedOn w:val="a0"/>
    <w:link w:val="a8"/>
    <w:rsid w:val="0000625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3229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Words>
  <Characters>529</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shoubou03</dc:creator>
  <cp:keywords/>
  <cp:lastModifiedBy>Hidenori Suzuki</cp:lastModifiedBy>
  <cp:revision>2</cp:revision>
  <dcterms:created xsi:type="dcterms:W3CDTF">2025-09-26T23:25:00Z</dcterms:created>
  <dcterms:modified xsi:type="dcterms:W3CDTF">2025-09-26T23:25:00Z</dcterms:modified>
</cp:coreProperties>
</file>