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518A7" w14:textId="0EA3E5A6" w:rsidR="00802055" w:rsidRPr="00A77542" w:rsidRDefault="008C2B6E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A77542">
        <w:rPr>
          <w:rFonts w:ascii="ＭＳ 明朝" w:hAnsi="Times New Roman" w:hint="eastAsia"/>
          <w:color w:val="000000"/>
          <w:kern w:val="0"/>
          <w:sz w:val="22"/>
          <w:szCs w:val="22"/>
        </w:rPr>
        <w:t>4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0424E2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第3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0424E2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835"/>
        <w:gridCol w:w="1275"/>
        <w:gridCol w:w="2829"/>
      </w:tblGrid>
      <w:tr w:rsidR="00802055" w14:paraId="030C248C" w14:textId="77777777" w:rsidTr="00802055">
        <w:trPr>
          <w:trHeight w:val="1275"/>
        </w:trPr>
        <w:tc>
          <w:tcPr>
            <w:tcW w:w="9061" w:type="dxa"/>
            <w:gridSpan w:val="5"/>
            <w:vAlign w:val="center"/>
          </w:tcPr>
          <w:p w14:paraId="1DAF61F6" w14:textId="77777777" w:rsidR="00802055" w:rsidRPr="00C608BF" w:rsidRDefault="00802055" w:rsidP="00802055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墓所使用許可証</w:t>
            </w:r>
          </w:p>
          <w:p w14:paraId="6C4DE30C" w14:textId="77777777" w:rsidR="00802055" w:rsidRPr="00C608BF" w:rsidRDefault="00802055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14:paraId="02BFDA5B" w14:textId="77777777" w:rsidTr="008A085E">
        <w:trPr>
          <w:trHeight w:val="838"/>
        </w:trPr>
        <w:tc>
          <w:tcPr>
            <w:tcW w:w="2122" w:type="dxa"/>
            <w:gridSpan w:val="2"/>
            <w:vAlign w:val="center"/>
          </w:tcPr>
          <w:p w14:paraId="03E2B29B" w14:textId="77777777" w:rsidR="007A1B24" w:rsidRPr="00C608B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</w:t>
            </w:r>
            <w:r w:rsidR="007856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可</w:t>
            </w:r>
            <w:r w:rsidR="007856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番</w:t>
            </w:r>
            <w:r w:rsidR="007856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939" w:type="dxa"/>
            <w:gridSpan w:val="3"/>
            <w:vAlign w:val="center"/>
          </w:tcPr>
          <w:p w14:paraId="2AEA8A14" w14:textId="1BA7C355" w:rsidR="007A1B24" w:rsidRPr="00C608BF" w:rsidRDefault="008F3DC6" w:rsidP="008F3DC6">
            <w:pPr>
              <w:overflowPunct w:val="0"/>
              <w:ind w:firstLineChars="900" w:firstLine="19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  　　　　号</w:t>
            </w:r>
          </w:p>
        </w:tc>
      </w:tr>
      <w:tr w:rsidR="007A1B24" w14:paraId="4BBE339B" w14:textId="77777777" w:rsidTr="008A085E">
        <w:trPr>
          <w:trHeight w:val="800"/>
        </w:trPr>
        <w:tc>
          <w:tcPr>
            <w:tcW w:w="562" w:type="dxa"/>
            <w:vMerge w:val="restart"/>
            <w:vAlign w:val="center"/>
          </w:tcPr>
          <w:p w14:paraId="4C82C9D0" w14:textId="1D3FB519" w:rsidR="007A1B24" w:rsidRDefault="007D4D51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使用者</w:t>
            </w:r>
          </w:p>
        </w:tc>
        <w:tc>
          <w:tcPr>
            <w:tcW w:w="1560" w:type="dxa"/>
            <w:vAlign w:val="center"/>
          </w:tcPr>
          <w:p w14:paraId="50850DEC" w14:textId="77777777" w:rsidR="007A1B24" w:rsidRPr="00C608B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A085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4663040"/>
              </w:rPr>
              <w:t>住</w:t>
            </w:r>
            <w:r w:rsidR="0078566B" w:rsidRPr="008A085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4663040"/>
              </w:rPr>
              <w:t xml:space="preserve">　　</w:t>
            </w:r>
            <w:r w:rsidRPr="008A085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4663040"/>
              </w:rPr>
              <w:t>所</w:t>
            </w:r>
          </w:p>
        </w:tc>
        <w:tc>
          <w:tcPr>
            <w:tcW w:w="6939" w:type="dxa"/>
            <w:gridSpan w:val="3"/>
            <w:vAlign w:val="center"/>
          </w:tcPr>
          <w:p w14:paraId="1B73FD04" w14:textId="77777777" w:rsidR="007A1B24" w:rsidRPr="00C608B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14:paraId="35970391" w14:textId="77777777" w:rsidTr="008A085E">
        <w:trPr>
          <w:trHeight w:val="800"/>
        </w:trPr>
        <w:tc>
          <w:tcPr>
            <w:tcW w:w="562" w:type="dxa"/>
            <w:vMerge/>
            <w:vAlign w:val="center"/>
          </w:tcPr>
          <w:p w14:paraId="5ACEA124" w14:textId="77777777" w:rsidR="007A1B24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408C821" w14:textId="77777777" w:rsidR="007A1B24" w:rsidRPr="00C608BF" w:rsidRDefault="00D50A29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A085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4663039"/>
              </w:rPr>
              <w:t xml:space="preserve">氏　　</w:t>
            </w:r>
            <w:r w:rsidRPr="008A085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4663039"/>
              </w:rPr>
              <w:t>名</w:t>
            </w:r>
          </w:p>
        </w:tc>
        <w:tc>
          <w:tcPr>
            <w:tcW w:w="6939" w:type="dxa"/>
            <w:gridSpan w:val="3"/>
            <w:vAlign w:val="center"/>
          </w:tcPr>
          <w:p w14:paraId="1FF282F7" w14:textId="77777777" w:rsidR="007A1B24" w:rsidRPr="00C608B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566B" w14:paraId="60AD0AEE" w14:textId="77777777" w:rsidTr="008A085E">
        <w:trPr>
          <w:trHeight w:val="800"/>
        </w:trPr>
        <w:tc>
          <w:tcPr>
            <w:tcW w:w="2122" w:type="dxa"/>
            <w:gridSpan w:val="2"/>
            <w:vAlign w:val="center"/>
          </w:tcPr>
          <w:p w14:paraId="7D70903D" w14:textId="02D6E6C3" w:rsidR="0078566B" w:rsidRPr="00C608BF" w:rsidRDefault="0078566B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</w:t>
            </w:r>
            <w:r w:rsidR="007D4D5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地</w:t>
            </w:r>
            <w:r w:rsidR="007D4D5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835" w:type="dxa"/>
            <w:vAlign w:val="center"/>
          </w:tcPr>
          <w:p w14:paraId="625A67B3" w14:textId="77777777" w:rsidR="0078566B" w:rsidRPr="00C608BF" w:rsidRDefault="0078566B" w:rsidP="005C7B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5C7B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="0008687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="005C7B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</w:t>
            </w:r>
          </w:p>
        </w:tc>
        <w:tc>
          <w:tcPr>
            <w:tcW w:w="1275" w:type="dxa"/>
            <w:vAlign w:val="center"/>
          </w:tcPr>
          <w:p w14:paraId="41491B77" w14:textId="77777777" w:rsidR="0078566B" w:rsidRPr="00C608BF" w:rsidRDefault="005C7B6B" w:rsidP="0097393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区画番号</w:t>
            </w:r>
          </w:p>
        </w:tc>
        <w:tc>
          <w:tcPr>
            <w:tcW w:w="2829" w:type="dxa"/>
            <w:vAlign w:val="center"/>
          </w:tcPr>
          <w:p w14:paraId="2CAF6B1D" w14:textId="74BD1E78" w:rsidR="0078566B" w:rsidRPr="00C608BF" w:rsidRDefault="008F3DC6" w:rsidP="00086871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番</w:t>
            </w:r>
          </w:p>
        </w:tc>
      </w:tr>
      <w:tr w:rsidR="0078566B" w14:paraId="533D10ED" w14:textId="77777777" w:rsidTr="008A085E">
        <w:trPr>
          <w:trHeight w:val="800"/>
        </w:trPr>
        <w:tc>
          <w:tcPr>
            <w:tcW w:w="2122" w:type="dxa"/>
            <w:gridSpan w:val="2"/>
            <w:vAlign w:val="center"/>
          </w:tcPr>
          <w:p w14:paraId="69892CAB" w14:textId="5B98DB19" w:rsidR="0078566B" w:rsidRPr="00C608BF" w:rsidRDefault="005C7B6B" w:rsidP="005C7B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面 </w:t>
            </w:r>
            <w:r w:rsidR="007D4D5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 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積</w:t>
            </w:r>
          </w:p>
        </w:tc>
        <w:tc>
          <w:tcPr>
            <w:tcW w:w="2835" w:type="dxa"/>
            <w:vAlign w:val="center"/>
          </w:tcPr>
          <w:p w14:paraId="4E837EA7" w14:textId="77777777" w:rsidR="0078566B" w:rsidRPr="00C608BF" w:rsidRDefault="005C7B6B" w:rsidP="005C7B6B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="0008687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㎡</w:t>
            </w:r>
          </w:p>
        </w:tc>
        <w:tc>
          <w:tcPr>
            <w:tcW w:w="1275" w:type="dxa"/>
            <w:vAlign w:val="center"/>
          </w:tcPr>
          <w:p w14:paraId="259EA10A" w14:textId="77777777" w:rsidR="0078566B" w:rsidRPr="00C608BF" w:rsidRDefault="005C7B6B" w:rsidP="0097393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 用 料</w:t>
            </w:r>
          </w:p>
        </w:tc>
        <w:tc>
          <w:tcPr>
            <w:tcW w:w="2829" w:type="dxa"/>
            <w:vAlign w:val="center"/>
          </w:tcPr>
          <w:p w14:paraId="5194C457" w14:textId="717A596C" w:rsidR="0078566B" w:rsidRPr="00C608BF" w:rsidRDefault="005C7B6B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 　</w:t>
            </w:r>
            <w:r w:rsidR="0008687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8F3DC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円</w:t>
            </w:r>
          </w:p>
        </w:tc>
      </w:tr>
      <w:tr w:rsidR="003C3122" w14:paraId="004E9AB6" w14:textId="77777777" w:rsidTr="008A085E">
        <w:trPr>
          <w:trHeight w:val="800"/>
        </w:trPr>
        <w:tc>
          <w:tcPr>
            <w:tcW w:w="562" w:type="dxa"/>
            <w:vMerge w:val="restart"/>
            <w:vAlign w:val="center"/>
          </w:tcPr>
          <w:p w14:paraId="10DDA4B0" w14:textId="00F22611" w:rsidR="003C3122" w:rsidRDefault="007D4D51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1560" w:type="dxa"/>
            <w:vAlign w:val="center"/>
          </w:tcPr>
          <w:p w14:paraId="2203A4F1" w14:textId="77777777" w:rsidR="003C3122" w:rsidRPr="00C608BF" w:rsidRDefault="003C3122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A085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4663294"/>
              </w:rPr>
              <w:t xml:space="preserve">住　　</w:t>
            </w:r>
            <w:r w:rsidRPr="008A085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4663294"/>
              </w:rPr>
              <w:t>所</w:t>
            </w:r>
          </w:p>
        </w:tc>
        <w:tc>
          <w:tcPr>
            <w:tcW w:w="6939" w:type="dxa"/>
            <w:gridSpan w:val="3"/>
            <w:vAlign w:val="center"/>
          </w:tcPr>
          <w:p w14:paraId="00DB8374" w14:textId="77777777" w:rsidR="003C3122" w:rsidRPr="00C608BF" w:rsidRDefault="003C3122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C3122" w14:paraId="26CE6D71" w14:textId="77777777" w:rsidTr="008A085E">
        <w:trPr>
          <w:trHeight w:val="800"/>
        </w:trPr>
        <w:tc>
          <w:tcPr>
            <w:tcW w:w="562" w:type="dxa"/>
            <w:vMerge/>
            <w:vAlign w:val="center"/>
          </w:tcPr>
          <w:p w14:paraId="6291F9FB" w14:textId="77777777" w:rsidR="003C3122" w:rsidRDefault="003C3122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52FEA90" w14:textId="77777777" w:rsidR="003C3122" w:rsidRPr="00C608BF" w:rsidRDefault="00D50A29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A085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4663295"/>
              </w:rPr>
              <w:t xml:space="preserve">氏　　</w:t>
            </w:r>
            <w:r w:rsidRPr="008A085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4663295"/>
              </w:rPr>
              <w:t>名</w:t>
            </w:r>
          </w:p>
        </w:tc>
        <w:tc>
          <w:tcPr>
            <w:tcW w:w="6939" w:type="dxa"/>
            <w:gridSpan w:val="3"/>
            <w:vAlign w:val="center"/>
          </w:tcPr>
          <w:p w14:paraId="6A465241" w14:textId="77777777" w:rsidR="003C3122" w:rsidRPr="00C608BF" w:rsidRDefault="003C3122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C3122" w14:paraId="450E2571" w14:textId="77777777" w:rsidTr="008A085E">
        <w:trPr>
          <w:trHeight w:val="800"/>
        </w:trPr>
        <w:tc>
          <w:tcPr>
            <w:tcW w:w="562" w:type="dxa"/>
            <w:vMerge/>
            <w:vAlign w:val="center"/>
          </w:tcPr>
          <w:p w14:paraId="58495C1F" w14:textId="77777777" w:rsidR="003C3122" w:rsidRDefault="003C3122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15FE376" w14:textId="5D85BBDC" w:rsidR="003C3122" w:rsidRPr="00C608BF" w:rsidRDefault="007D4D51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t xml:space="preserve">使用者から　　</w:t>
            </w:r>
            <w:r w:rsidR="00E029A7" w:rsidRPr="008A085E">
              <w:rPr>
                <w:rFonts w:ascii="ＭＳ 明朝" w:hAnsi="Times New Roman" w:hint="eastAsia"/>
                <w:color w:val="000000"/>
                <w:spacing w:val="33"/>
                <w:kern w:val="0"/>
                <w:sz w:val="20"/>
                <w:szCs w:val="20"/>
                <w:fitText w:val="1000" w:id="-1464663296"/>
              </w:rPr>
              <w:t>み</w:t>
            </w:r>
            <w:r w:rsidRPr="008A085E">
              <w:rPr>
                <w:rFonts w:ascii="ＭＳ 明朝" w:hAnsi="Times New Roman" w:hint="eastAsia"/>
                <w:color w:val="000000"/>
                <w:spacing w:val="33"/>
                <w:kern w:val="0"/>
                <w:sz w:val="20"/>
                <w:szCs w:val="20"/>
                <w:fitText w:val="1000" w:id="-1464663296"/>
              </w:rPr>
              <w:t>た続</w:t>
            </w:r>
            <w:r w:rsidRPr="008A085E">
              <w:rPr>
                <w:rFonts w:ascii="ＭＳ 明朝" w:hAnsi="Times New Roman" w:hint="eastAsia"/>
                <w:color w:val="000000"/>
                <w:spacing w:val="1"/>
                <w:kern w:val="0"/>
                <w:sz w:val="20"/>
                <w:szCs w:val="20"/>
                <w:fitText w:val="1000" w:id="-1464663296"/>
              </w:rPr>
              <w:t>柄</w:t>
            </w:r>
          </w:p>
        </w:tc>
        <w:tc>
          <w:tcPr>
            <w:tcW w:w="6939" w:type="dxa"/>
            <w:gridSpan w:val="3"/>
            <w:vAlign w:val="center"/>
          </w:tcPr>
          <w:p w14:paraId="26A5E34F" w14:textId="77777777" w:rsidR="003C3122" w:rsidRPr="00E029A7" w:rsidRDefault="003C3122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14:paraId="70BD0B9E" w14:textId="77777777" w:rsidTr="008A085E">
        <w:trPr>
          <w:trHeight w:val="1054"/>
        </w:trPr>
        <w:tc>
          <w:tcPr>
            <w:tcW w:w="2122" w:type="dxa"/>
            <w:gridSpan w:val="2"/>
            <w:vAlign w:val="center"/>
          </w:tcPr>
          <w:p w14:paraId="4ABF2E6D" w14:textId="77777777" w:rsidR="007A1B24" w:rsidRPr="00C608BF" w:rsidRDefault="006E3CE6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939" w:type="dxa"/>
            <w:gridSpan w:val="3"/>
            <w:vAlign w:val="center"/>
          </w:tcPr>
          <w:p w14:paraId="2364E54A" w14:textId="77777777" w:rsidR="005C7B6B" w:rsidRPr="00C608BF" w:rsidRDefault="005C7B6B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566B" w14:paraId="635CBDA9" w14:textId="77777777" w:rsidTr="007D4D51">
        <w:trPr>
          <w:trHeight w:val="3589"/>
        </w:trPr>
        <w:tc>
          <w:tcPr>
            <w:tcW w:w="9061" w:type="dxa"/>
            <w:gridSpan w:val="5"/>
          </w:tcPr>
          <w:p w14:paraId="1F738E08" w14:textId="77777777" w:rsidR="005C7B6B" w:rsidRDefault="005C7B6B" w:rsidP="00333E52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F1C9675" w14:textId="4F772384" w:rsidR="0078566B" w:rsidRPr="00C608BF" w:rsidRDefault="00B07447" w:rsidP="008C011A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05278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9C153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D37725">
              <w:rPr>
                <w:rFonts w:asciiTheme="minorEastAsia" w:hAnsiTheme="minorEastAsia" w:hint="eastAsia"/>
              </w:rPr>
              <w:t>年規則第</w:t>
            </w:r>
            <w:r w:rsidR="009C153F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="00D37725">
              <w:rPr>
                <w:rFonts w:asciiTheme="minorEastAsia" w:hAnsiTheme="minorEastAsia" w:hint="eastAsia"/>
              </w:rPr>
              <w:t>号</w:t>
            </w:r>
            <w:r w:rsidR="0005278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第3条の規定により、</w:t>
            </w:r>
            <w:r w:rsidR="007856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上記のとおり</w:t>
            </w:r>
            <w:r w:rsidR="0030772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墓所の</w:t>
            </w:r>
            <w:r w:rsidR="007856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使用を許可します。</w:t>
            </w:r>
          </w:p>
          <w:p w14:paraId="76C4E044" w14:textId="77777777" w:rsidR="005C7B6B" w:rsidRPr="00C608BF" w:rsidRDefault="005C7B6B" w:rsidP="00333E52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</w:p>
          <w:p w14:paraId="1B6B4028" w14:textId="1E705F09" w:rsidR="003C3122" w:rsidRPr="00C608BF" w:rsidRDefault="0078566B" w:rsidP="005C7B6B">
            <w:pPr>
              <w:overflowPunct w:val="0"/>
              <w:ind w:firstLineChars="600" w:firstLine="13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 w:rsidR="005C7B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月</w:t>
            </w:r>
            <w:r w:rsidR="005C7B6B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日</w:t>
            </w:r>
          </w:p>
          <w:p w14:paraId="7C88ED0F" w14:textId="1ACB2711" w:rsidR="003C3122" w:rsidRDefault="003C3122" w:rsidP="005C7B6B">
            <w:pPr>
              <w:overflowPunct w:val="0"/>
              <w:ind w:firstLineChars="600" w:firstLine="13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EA6853F" w14:textId="77777777" w:rsidR="007D4D51" w:rsidRPr="00C608BF" w:rsidRDefault="007D4D51" w:rsidP="005C7B6B">
            <w:pPr>
              <w:overflowPunct w:val="0"/>
              <w:ind w:firstLineChars="600" w:firstLine="13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4796C41" w14:textId="77777777" w:rsidR="005C7B6B" w:rsidRDefault="0078566B" w:rsidP="00802055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</w:t>
            </w:r>
            <w:r w:rsid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0772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美唄市長　　　　　　　</w:t>
            </w:r>
            <w:r w:rsidR="008C011A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7D4D5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印</w:t>
            </w:r>
          </w:p>
          <w:p w14:paraId="6ACBA3EB" w14:textId="77777777" w:rsidR="007D4D51" w:rsidRDefault="007D4D51" w:rsidP="00802055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BFB50EF" w14:textId="213AE0B8" w:rsidR="007D4D51" w:rsidRDefault="007D4D51" w:rsidP="00802055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77E4D841" w14:textId="6B2236C6" w:rsidR="007A1B24" w:rsidRPr="00C608BF" w:rsidRDefault="007D4D51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="008C011A" w:rsidRPr="00C608BF">
        <w:rPr>
          <w:rFonts w:ascii="ＭＳ 明朝" w:hAnsi="Times New Roman" w:hint="eastAsia"/>
          <w:color w:val="000000"/>
          <w:kern w:val="0"/>
          <w:sz w:val="22"/>
          <w:szCs w:val="22"/>
        </w:rPr>
        <w:t>注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C608BF">
        <w:rPr>
          <w:rFonts w:ascii="ＭＳ 明朝" w:hAnsi="Times New Roman" w:hint="eastAsia"/>
          <w:color w:val="000000"/>
          <w:kern w:val="0"/>
          <w:sz w:val="22"/>
          <w:szCs w:val="22"/>
        </w:rPr>
        <w:t>(1)</w:t>
      </w:r>
      <w:r w:rsidR="008C011A" w:rsidRPr="00C608BF">
        <w:rPr>
          <w:rFonts w:ascii="ＭＳ 明朝" w:hAnsi="Times New Roman" w:hint="eastAsia"/>
          <w:color w:val="000000"/>
          <w:kern w:val="0"/>
          <w:sz w:val="22"/>
          <w:szCs w:val="22"/>
        </w:rPr>
        <w:t>この許可証は、大切に保管してください。</w:t>
      </w:r>
    </w:p>
    <w:p w14:paraId="214929FB" w14:textId="1A9C3B39" w:rsidR="008C011A" w:rsidRPr="00C608BF" w:rsidRDefault="00C608BF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(2)</w:t>
      </w:r>
      <w:r w:rsidR="008C011A" w:rsidRPr="00C608BF">
        <w:rPr>
          <w:rFonts w:ascii="ＭＳ 明朝" w:hAnsi="Times New Roman" w:hint="eastAsia"/>
          <w:color w:val="000000"/>
          <w:kern w:val="0"/>
          <w:sz w:val="22"/>
          <w:szCs w:val="22"/>
        </w:rPr>
        <w:t>裏面の注意事項をお守りください。</w:t>
      </w:r>
    </w:p>
    <w:p w14:paraId="0EDC391C" w14:textId="77777777" w:rsidR="007A1B24" w:rsidRDefault="007A1B24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3187A01E" w14:textId="5C73D190" w:rsidR="00333E52" w:rsidRDefault="00333E52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23B6A23" w14:textId="77777777" w:rsidR="007D4D51" w:rsidRPr="00333E52" w:rsidRDefault="007D4D51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3B167A89" w14:textId="77777777" w:rsidR="00375BDC" w:rsidRPr="00C608BF" w:rsidRDefault="00375BDC" w:rsidP="00375BD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C608B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（裏）</w:t>
      </w:r>
    </w:p>
    <w:p w14:paraId="6867B93A" w14:textId="77777777" w:rsidR="00375BDC" w:rsidRPr="00C608BF" w:rsidRDefault="00375BDC" w:rsidP="00375BD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C608B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〇　注意事項</w:t>
      </w:r>
    </w:p>
    <w:p w14:paraId="6E39CFA4" w14:textId="77777777" w:rsidR="00375BDC" w:rsidRPr="00C608BF" w:rsidRDefault="00375BDC" w:rsidP="00333E5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3ADFC429" w14:textId="1843AE53" w:rsidR="00375BDC" w:rsidRPr="007D4D51" w:rsidRDefault="007D4D51" w:rsidP="00333E5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7D4D5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1</w:t>
      </w:r>
      <w:r w:rsidR="00375BDC" w:rsidRPr="007D4D5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この許可証を紛失し</w:t>
      </w:r>
      <w:r w:rsidR="0005278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、又は</w:t>
      </w:r>
      <w:r w:rsidR="00375BDC" w:rsidRPr="007D4D5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汚損したときは、再交付を受けてください。</w:t>
      </w:r>
    </w:p>
    <w:p w14:paraId="35751CDB" w14:textId="77777777" w:rsidR="00375BDC" w:rsidRPr="00052787" w:rsidRDefault="00375BDC" w:rsidP="00333E5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68E0CDBB" w14:textId="7116D76A" w:rsidR="00375BDC" w:rsidRPr="007D4D51" w:rsidRDefault="007D4D51" w:rsidP="00333E5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7D4D5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2</w:t>
      </w:r>
      <w:r w:rsidR="00375BDC" w:rsidRPr="007D4D5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次の場合は、この墓所使用許可証と関係書類を持参し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、</w:t>
      </w:r>
      <w:r w:rsidR="00375BDC" w:rsidRPr="007D4D5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届け出てください。</w:t>
      </w:r>
    </w:p>
    <w:p w14:paraId="1341666A" w14:textId="115612A2" w:rsidR="00375BDC" w:rsidRPr="007D4D51" w:rsidRDefault="007D4D51" w:rsidP="00052787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>1)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</w:t>
      </w:r>
      <w:r w:rsidR="00375BDC" w:rsidRPr="007D4D5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住所、氏名等に変更があったとき。</w:t>
      </w:r>
    </w:p>
    <w:p w14:paraId="4F029E10" w14:textId="0911FB06" w:rsidR="00375BDC" w:rsidRPr="00C608BF" w:rsidRDefault="007D4D51" w:rsidP="00052787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2) </w:t>
      </w:r>
      <w:r w:rsidR="00375BDC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美唄市外に転居するとき</w:t>
      </w:r>
      <w:r w:rsidR="00A30877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。</w:t>
      </w:r>
    </w:p>
    <w:p w14:paraId="3276B670" w14:textId="6C49114F" w:rsidR="00A30877" w:rsidRPr="00C608BF" w:rsidRDefault="007D4D51" w:rsidP="00052787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3) </w:t>
      </w:r>
      <w:r w:rsidR="00A30877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使用者が死亡したとき。</w:t>
      </w:r>
    </w:p>
    <w:p w14:paraId="0F41AC60" w14:textId="0523C6E3" w:rsidR="00A30877" w:rsidRPr="00C608BF" w:rsidRDefault="007D4D51" w:rsidP="00052787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4) </w:t>
      </w:r>
      <w:r w:rsidR="00A30877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埋葬、埋蔵又は改葬を行うとき。</w:t>
      </w:r>
    </w:p>
    <w:p w14:paraId="657E8F80" w14:textId="4B402516" w:rsidR="00A30877" w:rsidRPr="00C608BF" w:rsidRDefault="007D4D51" w:rsidP="00052787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5) </w:t>
      </w:r>
      <w:r w:rsidR="00A30877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墓所に墳墓</w:t>
      </w:r>
      <w:r w:rsidR="008028DB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等</w:t>
      </w:r>
      <w:r w:rsidR="00A30877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の設置その他の工事を行うとき。</w:t>
      </w:r>
    </w:p>
    <w:p w14:paraId="43541D48" w14:textId="1C477394" w:rsidR="00A30877" w:rsidRPr="00C608BF" w:rsidRDefault="007D4D51" w:rsidP="00052787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6) </w:t>
      </w:r>
      <w:r w:rsidR="00A30877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墓所を返還するとき。</w:t>
      </w:r>
    </w:p>
    <w:p w14:paraId="0CF42FB2" w14:textId="77777777" w:rsidR="00A30877" w:rsidRPr="00C608BF" w:rsidRDefault="00A30877" w:rsidP="00375BDC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0ED67FA8" w14:textId="653C434A" w:rsidR="00C870E9" w:rsidRPr="00C608BF" w:rsidRDefault="007D4D51" w:rsidP="00C870E9">
      <w:pPr>
        <w:overflowPunct w:val="0"/>
        <w:ind w:left="220" w:hangingChars="100" w:hanging="220"/>
        <w:textAlignment w:val="baseline"/>
        <w:rPr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3</w:t>
      </w:r>
      <w:r w:rsidR="00A30877" w:rsidRPr="00C608B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C870E9" w:rsidRPr="00C608BF">
        <w:rPr>
          <w:rFonts w:hint="eastAsia"/>
          <w:sz w:val="22"/>
          <w:szCs w:val="22"/>
        </w:rPr>
        <w:t>使用者が次の各号のいずれかに該当するときは、墓所の使用許可を取り消すことがあります。</w:t>
      </w:r>
    </w:p>
    <w:p w14:paraId="55EC0827" w14:textId="52B0FC19" w:rsidR="00C870E9" w:rsidRPr="00C608BF" w:rsidRDefault="007D4D51" w:rsidP="00052787">
      <w:pPr>
        <w:pStyle w:val="sec1"/>
        <w:wordWrap w:val="0"/>
        <w:ind w:left="0" w:firstLineChars="150" w:firstLine="330"/>
        <w:rPr>
          <w:sz w:val="22"/>
          <w:szCs w:val="22"/>
        </w:rPr>
      </w:pPr>
      <w:bookmarkStart w:id="1" w:name="13001129001000000497"/>
      <w:bookmarkEnd w:id="1"/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 xml:space="preserve">1) </w:t>
      </w:r>
      <w:r w:rsidR="00C870E9" w:rsidRPr="00C608BF">
        <w:rPr>
          <w:rFonts w:hint="eastAsia"/>
          <w:sz w:val="22"/>
          <w:szCs w:val="22"/>
        </w:rPr>
        <w:t>死亡し、又は所在が不明となり、かつ、承継者がないとき。</w:t>
      </w:r>
    </w:p>
    <w:p w14:paraId="5B019BE1" w14:textId="36C50F78" w:rsidR="00C870E9" w:rsidRPr="00C608BF" w:rsidRDefault="007D4D51" w:rsidP="00052787">
      <w:pPr>
        <w:pStyle w:val="sec1"/>
        <w:wordWrap w:val="0"/>
        <w:ind w:left="0" w:firstLineChars="150" w:firstLine="330"/>
        <w:rPr>
          <w:sz w:val="22"/>
          <w:szCs w:val="22"/>
        </w:rPr>
      </w:pPr>
      <w:bookmarkStart w:id="2" w:name="13001129001000000501"/>
      <w:bookmarkEnd w:id="2"/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 xml:space="preserve">2) </w:t>
      </w:r>
      <w:r w:rsidR="00C870E9" w:rsidRPr="00C608BF">
        <w:rPr>
          <w:rFonts w:hint="eastAsia"/>
          <w:sz w:val="22"/>
          <w:szCs w:val="22"/>
        </w:rPr>
        <w:t>使用許可を受けた目的以外に墓所を使用したとき。</w:t>
      </w:r>
    </w:p>
    <w:p w14:paraId="67C5ED2A" w14:textId="07C56ACF" w:rsidR="00C870E9" w:rsidRPr="00C608BF" w:rsidRDefault="007D4D51" w:rsidP="00052787">
      <w:pPr>
        <w:pStyle w:val="sec1"/>
        <w:wordWrap w:val="0"/>
        <w:ind w:left="0" w:firstLineChars="150" w:firstLine="330"/>
        <w:rPr>
          <w:sz w:val="22"/>
          <w:szCs w:val="22"/>
        </w:rPr>
      </w:pPr>
      <w:bookmarkStart w:id="3" w:name="13001129001000000505"/>
      <w:bookmarkEnd w:id="3"/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 xml:space="preserve">3) </w:t>
      </w:r>
      <w:r w:rsidR="00C870E9" w:rsidRPr="00C608BF">
        <w:rPr>
          <w:rFonts w:hint="eastAsia"/>
          <w:sz w:val="22"/>
          <w:szCs w:val="22"/>
        </w:rPr>
        <w:t>使用権を得たる後満</w:t>
      </w:r>
      <w:r w:rsidR="00C870E9" w:rsidRPr="00C608BF">
        <w:rPr>
          <w:sz w:val="22"/>
          <w:szCs w:val="22"/>
        </w:rPr>
        <w:t>1</w:t>
      </w:r>
      <w:r w:rsidR="00C870E9" w:rsidRPr="00C608BF">
        <w:rPr>
          <w:rFonts w:hint="eastAsia"/>
          <w:sz w:val="22"/>
          <w:szCs w:val="22"/>
        </w:rPr>
        <w:t>年を経過するも使用上なんらの設備もないとき。</w:t>
      </w:r>
    </w:p>
    <w:p w14:paraId="2F2849B6" w14:textId="05D01157" w:rsidR="00C870E9" w:rsidRPr="00C608BF" w:rsidRDefault="007D4D51" w:rsidP="00052787">
      <w:pPr>
        <w:pStyle w:val="sec1"/>
        <w:wordWrap w:val="0"/>
        <w:ind w:leftChars="160" w:left="556" w:hangingChars="100" w:hanging="220"/>
        <w:rPr>
          <w:sz w:val="22"/>
          <w:szCs w:val="22"/>
        </w:rPr>
      </w:pPr>
      <w:bookmarkStart w:id="4" w:name="13001129001000000509"/>
      <w:bookmarkEnd w:id="4"/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 xml:space="preserve">4) </w:t>
      </w:r>
      <w:r w:rsidR="00DF5646" w:rsidRPr="00C608BF">
        <w:rPr>
          <w:sz w:val="22"/>
          <w:szCs w:val="22"/>
        </w:rPr>
        <w:t>美唄市墓地条例及び</w:t>
      </w:r>
      <w:r w:rsidR="002A5D86">
        <w:rPr>
          <w:rFonts w:hint="eastAsia"/>
          <w:sz w:val="22"/>
          <w:szCs w:val="22"/>
        </w:rPr>
        <w:t>美唄市墓地</w:t>
      </w:r>
      <w:r w:rsidR="00DF5646" w:rsidRPr="00C608BF">
        <w:rPr>
          <w:sz w:val="22"/>
          <w:szCs w:val="22"/>
        </w:rPr>
        <w:t>条例施行規則</w:t>
      </w:r>
      <w:r w:rsidR="00C870E9" w:rsidRPr="00C608BF">
        <w:rPr>
          <w:rFonts w:hint="eastAsia"/>
          <w:sz w:val="22"/>
          <w:szCs w:val="22"/>
        </w:rPr>
        <w:t>に違反し、墓所使用の権利を他に譲渡したとき。</w:t>
      </w:r>
    </w:p>
    <w:p w14:paraId="37A0A2B6" w14:textId="3EAB7B1B" w:rsidR="00C870E9" w:rsidRPr="00C608BF" w:rsidRDefault="007D4D51" w:rsidP="00052787">
      <w:pPr>
        <w:pStyle w:val="sec1"/>
        <w:wordWrap w:val="0"/>
        <w:ind w:left="0" w:firstLineChars="150" w:firstLine="330"/>
        <w:rPr>
          <w:sz w:val="22"/>
          <w:szCs w:val="22"/>
        </w:rPr>
      </w:pPr>
      <w:bookmarkStart w:id="5" w:name="13001129001000000513"/>
      <w:bookmarkEnd w:id="5"/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 xml:space="preserve">5) </w:t>
      </w:r>
      <w:r w:rsidR="00DF5646" w:rsidRPr="00C608BF">
        <w:rPr>
          <w:sz w:val="22"/>
          <w:szCs w:val="22"/>
        </w:rPr>
        <w:t>美唄市墓地条例及び</w:t>
      </w:r>
      <w:r w:rsidR="002A5D86">
        <w:rPr>
          <w:rFonts w:hint="eastAsia"/>
          <w:sz w:val="22"/>
          <w:szCs w:val="22"/>
        </w:rPr>
        <w:t>美唄市墓地</w:t>
      </w:r>
      <w:r w:rsidR="00DF5646" w:rsidRPr="00C608BF">
        <w:rPr>
          <w:sz w:val="22"/>
          <w:szCs w:val="22"/>
        </w:rPr>
        <w:t>条例施行規則</w:t>
      </w:r>
      <w:r w:rsidR="00DF5646">
        <w:rPr>
          <w:rFonts w:hint="eastAsia"/>
          <w:sz w:val="22"/>
          <w:szCs w:val="22"/>
        </w:rPr>
        <w:t>に基づき</w:t>
      </w:r>
      <w:r w:rsidR="00C870E9" w:rsidRPr="00C608BF">
        <w:rPr>
          <w:rFonts w:hint="eastAsia"/>
          <w:sz w:val="22"/>
          <w:szCs w:val="22"/>
        </w:rPr>
        <w:t>発する命令に違反したとき。</w:t>
      </w:r>
    </w:p>
    <w:p w14:paraId="288EE08F" w14:textId="77777777" w:rsidR="00C5029F" w:rsidRPr="00C608BF" w:rsidRDefault="00C5029F" w:rsidP="00C870E9">
      <w:pPr>
        <w:pStyle w:val="sec1"/>
        <w:wordWrap w:val="0"/>
        <w:ind w:left="0" w:firstLine="0"/>
        <w:rPr>
          <w:sz w:val="22"/>
          <w:szCs w:val="22"/>
        </w:rPr>
      </w:pPr>
    </w:p>
    <w:p w14:paraId="0C498985" w14:textId="1A204830" w:rsidR="00C5029F" w:rsidRPr="00C608BF" w:rsidRDefault="00DF5646" w:rsidP="00C870E9">
      <w:pPr>
        <w:pStyle w:val="sec1"/>
        <w:wordWrap w:val="0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 w:rsidR="00C5029F" w:rsidRPr="00C608BF">
        <w:rPr>
          <w:rFonts w:hint="eastAsia"/>
          <w:sz w:val="22"/>
          <w:szCs w:val="22"/>
        </w:rPr>
        <w:t xml:space="preserve">　使用者が死亡したときは、承継人となる者は速やかに承継の手続を行ってください。</w:t>
      </w:r>
    </w:p>
    <w:p w14:paraId="7C2D764D" w14:textId="77777777" w:rsidR="00C5029F" w:rsidRPr="00DF5646" w:rsidRDefault="00C5029F" w:rsidP="00C870E9">
      <w:pPr>
        <w:pStyle w:val="sec1"/>
        <w:wordWrap w:val="0"/>
        <w:ind w:left="0" w:firstLine="0"/>
        <w:rPr>
          <w:sz w:val="22"/>
          <w:szCs w:val="22"/>
        </w:rPr>
      </w:pPr>
    </w:p>
    <w:p w14:paraId="772050A5" w14:textId="3A5A78DC" w:rsidR="00C5029F" w:rsidRPr="00C608BF" w:rsidRDefault="00DF5646" w:rsidP="00C870E9">
      <w:pPr>
        <w:pStyle w:val="sec1"/>
        <w:wordWrap w:val="0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5</w:t>
      </w:r>
      <w:r w:rsidR="00C5029F" w:rsidRPr="00C608BF">
        <w:rPr>
          <w:sz w:val="22"/>
          <w:szCs w:val="22"/>
        </w:rPr>
        <w:t xml:space="preserve">　その他美唄市墓地条例及び</w:t>
      </w:r>
      <w:r w:rsidR="002A5D86">
        <w:rPr>
          <w:rFonts w:hint="eastAsia"/>
          <w:sz w:val="22"/>
          <w:szCs w:val="22"/>
        </w:rPr>
        <w:t>美唄市墓地</w:t>
      </w:r>
      <w:r w:rsidR="00C5029F" w:rsidRPr="00C608BF">
        <w:rPr>
          <w:sz w:val="22"/>
          <w:szCs w:val="22"/>
        </w:rPr>
        <w:t>条例施行規則の規定を守らなければなりません。</w:t>
      </w:r>
    </w:p>
    <w:sectPr w:rsidR="00C5029F" w:rsidRPr="00C608BF" w:rsidSect="0078566B">
      <w:pgSz w:w="11906" w:h="16838" w:code="9"/>
      <w:pgMar w:top="1134" w:right="1134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899D" w14:textId="77777777" w:rsidR="000939D7" w:rsidRDefault="000939D7" w:rsidP="000939D7">
      <w:r>
        <w:separator/>
      </w:r>
    </w:p>
  </w:endnote>
  <w:endnote w:type="continuationSeparator" w:id="0">
    <w:p w14:paraId="1D7F8562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2C0B4" w14:textId="77777777" w:rsidR="000939D7" w:rsidRDefault="000939D7" w:rsidP="000939D7">
      <w:r>
        <w:separator/>
      </w:r>
    </w:p>
  </w:footnote>
  <w:footnote w:type="continuationSeparator" w:id="0">
    <w:p w14:paraId="56F85692" w14:textId="77777777" w:rsidR="000939D7" w:rsidRDefault="000939D7" w:rsidP="0009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414A4"/>
    <w:rsid w:val="000424E2"/>
    <w:rsid w:val="00052787"/>
    <w:rsid w:val="00086871"/>
    <w:rsid w:val="000939D7"/>
    <w:rsid w:val="001474FE"/>
    <w:rsid w:val="00245D2E"/>
    <w:rsid w:val="002A5D86"/>
    <w:rsid w:val="002B719E"/>
    <w:rsid w:val="00307728"/>
    <w:rsid w:val="00333E52"/>
    <w:rsid w:val="00375BDC"/>
    <w:rsid w:val="003C3122"/>
    <w:rsid w:val="00465435"/>
    <w:rsid w:val="005C7B6B"/>
    <w:rsid w:val="005E28D8"/>
    <w:rsid w:val="006E3CE6"/>
    <w:rsid w:val="007477A5"/>
    <w:rsid w:val="00763DC9"/>
    <w:rsid w:val="00765859"/>
    <w:rsid w:val="0078566B"/>
    <w:rsid w:val="007A1B24"/>
    <w:rsid w:val="007D4D51"/>
    <w:rsid w:val="00802055"/>
    <w:rsid w:val="008028DB"/>
    <w:rsid w:val="008A085E"/>
    <w:rsid w:val="008C011A"/>
    <w:rsid w:val="008C2B6E"/>
    <w:rsid w:val="008F3DC6"/>
    <w:rsid w:val="00907488"/>
    <w:rsid w:val="009564AE"/>
    <w:rsid w:val="0097393C"/>
    <w:rsid w:val="009B2B82"/>
    <w:rsid w:val="009C153F"/>
    <w:rsid w:val="009F0C0B"/>
    <w:rsid w:val="00A30877"/>
    <w:rsid w:val="00A77542"/>
    <w:rsid w:val="00AA4546"/>
    <w:rsid w:val="00B07447"/>
    <w:rsid w:val="00C5029F"/>
    <w:rsid w:val="00C56645"/>
    <w:rsid w:val="00C5747F"/>
    <w:rsid w:val="00C608BF"/>
    <w:rsid w:val="00C870E9"/>
    <w:rsid w:val="00D37725"/>
    <w:rsid w:val="00D50A29"/>
    <w:rsid w:val="00DB2207"/>
    <w:rsid w:val="00DC345D"/>
    <w:rsid w:val="00DF5646"/>
    <w:rsid w:val="00E029A7"/>
    <w:rsid w:val="00E16356"/>
    <w:rsid w:val="00EF161F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E47849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2</cp:revision>
  <cp:lastPrinted>2022-08-31T02:07:00Z</cp:lastPrinted>
  <dcterms:created xsi:type="dcterms:W3CDTF">2022-08-31T02:07:00Z</dcterms:created>
  <dcterms:modified xsi:type="dcterms:W3CDTF">2022-08-31T02:07:00Z</dcterms:modified>
</cp:coreProperties>
</file>