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24CD5" w14:textId="77777777" w:rsidR="007A0963" w:rsidRDefault="00E800F8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</w:t>
      </w:r>
      <w:r>
        <w:rPr>
          <w:rFonts w:hint="eastAsia"/>
          <w:snapToGrid w:val="0"/>
        </w:rPr>
        <w:t>号</w:t>
      </w:r>
    </w:p>
    <w:p w14:paraId="584A4605" w14:textId="77777777" w:rsidR="007A0963" w:rsidRDefault="00E800F8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346D01F6" w14:textId="77777777" w:rsidR="007A0963" w:rsidRDefault="00E800F8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4F11388" w14:textId="77777777" w:rsidR="007A0963" w:rsidRDefault="007A0963">
      <w:pPr>
        <w:rPr>
          <w:rFonts w:cstheme="minorBidi"/>
          <w:snapToGrid w:val="0"/>
        </w:rPr>
      </w:pPr>
    </w:p>
    <w:p w14:paraId="3F872817" w14:textId="77777777" w:rsidR="007A0963" w:rsidRDefault="00E800F8">
      <w:pPr>
        <w:ind w:leftChars="900" w:left="1890"/>
        <w:rPr>
          <w:rFonts w:cstheme="minorBidi"/>
          <w:snapToGrid w:val="0"/>
        </w:rPr>
      </w:pPr>
      <w:r>
        <w:rPr>
          <w:rFonts w:hint="eastAsia"/>
          <w:snapToGrid w:val="0"/>
        </w:rPr>
        <w:t>様</w:t>
      </w:r>
    </w:p>
    <w:p w14:paraId="3F19D279" w14:textId="77777777" w:rsidR="007A0963" w:rsidRDefault="007A0963">
      <w:pPr>
        <w:rPr>
          <w:rFonts w:cstheme="minorBidi"/>
          <w:snapToGrid w:val="0"/>
        </w:rPr>
      </w:pPr>
    </w:p>
    <w:p w14:paraId="5CAC36CF" w14:textId="3466EE46" w:rsidR="007A0963" w:rsidRDefault="00E800F8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舟橋村長　　　　　　　　　　</w:t>
      </w:r>
    </w:p>
    <w:p w14:paraId="55BF8EA5" w14:textId="77777777" w:rsidR="007A0963" w:rsidRDefault="007A0963">
      <w:pPr>
        <w:spacing w:line="160" w:lineRule="exact"/>
        <w:rPr>
          <w:rFonts w:cstheme="minorBidi"/>
          <w:snapToGrid w:val="0"/>
        </w:rPr>
      </w:pPr>
    </w:p>
    <w:p w14:paraId="30D03BEA" w14:textId="77777777" w:rsidR="007A0963" w:rsidRDefault="00E800F8">
      <w:pPr>
        <w:ind w:left="210" w:hanging="210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舟橋村在宅要介護高齢者福祉金支給　</w:t>
      </w:r>
      <w:r w:rsidR="007A0963">
        <w:rPr>
          <w:snapToGrid w:val="0"/>
        </w:rPr>
        <w:fldChar w:fldCharType="begin"/>
      </w:r>
      <w:r>
        <w:rPr>
          <w:snapToGrid w:val="0"/>
        </w:rPr>
        <w:instrText>eq \o \ac(\s \up 10(</w:instrText>
      </w:r>
      <w:r>
        <w:rPr>
          <w:rFonts w:hint="eastAsia"/>
          <w:snapToGrid w:val="0"/>
        </w:rPr>
        <w:instrText>決定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却下</w:instrText>
      </w:r>
      <w:r>
        <w:rPr>
          <w:snapToGrid w:val="0"/>
        </w:rPr>
        <w:instrText>))</w:instrText>
      </w:r>
      <w:r w:rsidR="007A0963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決定却下</w:t>
      </w:r>
      <w:r>
        <w:rPr>
          <w:rFonts w:hint="eastAsia"/>
          <w:snapToGrid w:val="0"/>
        </w:rPr>
        <w:t xml:space="preserve">　通知書</w:t>
      </w:r>
    </w:p>
    <w:p w14:paraId="3F975008" w14:textId="77777777" w:rsidR="007A0963" w:rsidRDefault="007A0963">
      <w:pPr>
        <w:spacing w:line="160" w:lineRule="exact"/>
        <w:rPr>
          <w:rFonts w:cstheme="minorBidi"/>
          <w:snapToGrid w:val="0"/>
        </w:rPr>
      </w:pPr>
    </w:p>
    <w:p w14:paraId="2AE61C72" w14:textId="77777777" w:rsidR="007A0963" w:rsidRDefault="00E800F8">
      <w:pPr>
        <w:ind w:left="210" w:firstLine="1050"/>
        <w:rPr>
          <w:rFonts w:cstheme="minorBidi"/>
          <w:snapToGrid w:val="0"/>
        </w:rPr>
      </w:pPr>
      <w:r>
        <w:rPr>
          <w:rFonts w:hint="eastAsia"/>
          <w:snapToGrid w:val="0"/>
        </w:rPr>
        <w:t>年　　月　　日付けで申請のありました在宅要介護高齢者福祉金については、審査のうえ下記のとおり支給を決定しましたので通知します。</w:t>
      </w:r>
    </w:p>
    <w:p w14:paraId="58DE1D93" w14:textId="77777777" w:rsidR="007A0963" w:rsidRDefault="007A0963">
      <w:pPr>
        <w:rPr>
          <w:rFonts w:cstheme="minorBidi"/>
          <w:snapToGrid w:val="0"/>
        </w:rPr>
      </w:pPr>
    </w:p>
    <w:p w14:paraId="5C217A46" w14:textId="77777777" w:rsidR="007A0963" w:rsidRDefault="00E800F8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p w14:paraId="0B5CC286" w14:textId="77777777" w:rsidR="007A0963" w:rsidRDefault="007A0963">
      <w:pPr>
        <w:rPr>
          <w:rFonts w:cstheme="minorBidi"/>
          <w:snapToGrid w:val="0"/>
        </w:rPr>
      </w:pPr>
    </w:p>
    <w:p w14:paraId="009F4229" w14:textId="77777777" w:rsidR="007A0963" w:rsidRDefault="00E800F8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１　決定の種別　　　　</w:t>
      </w:r>
      <w:r>
        <w:rPr>
          <w:rFonts w:hint="eastAsia"/>
          <w:snapToGrid w:val="0"/>
          <w:spacing w:val="105"/>
          <w:kern w:val="0"/>
          <w:fitText w:val="630" w:id="1201361664"/>
        </w:rPr>
        <w:t>決</w:t>
      </w:r>
      <w:r>
        <w:rPr>
          <w:rFonts w:hint="eastAsia"/>
          <w:snapToGrid w:val="0"/>
          <w:kern w:val="0"/>
          <w:fitText w:val="630" w:id="1201361664"/>
        </w:rPr>
        <w:t>定</w:t>
      </w:r>
      <w:r>
        <w:rPr>
          <w:rFonts w:hint="eastAsia"/>
          <w:snapToGrid w:val="0"/>
        </w:rPr>
        <w:t xml:space="preserve">　　・　　</w:t>
      </w:r>
      <w:r>
        <w:rPr>
          <w:rFonts w:hint="eastAsia"/>
          <w:snapToGrid w:val="0"/>
          <w:spacing w:val="105"/>
          <w:kern w:val="0"/>
          <w:fitText w:val="630" w:id="1201361665"/>
        </w:rPr>
        <w:t>却</w:t>
      </w:r>
      <w:r>
        <w:rPr>
          <w:rFonts w:hint="eastAsia"/>
          <w:snapToGrid w:val="0"/>
          <w:kern w:val="0"/>
          <w:fitText w:val="630" w:id="1201361665"/>
        </w:rPr>
        <w:t>下</w:t>
      </w:r>
    </w:p>
    <w:p w14:paraId="78B9CA33" w14:textId="77777777" w:rsidR="007A0963" w:rsidRDefault="007A0963">
      <w:pPr>
        <w:rPr>
          <w:rFonts w:cstheme="minorBidi"/>
          <w:snapToGrid w:val="0"/>
        </w:rPr>
      </w:pPr>
    </w:p>
    <w:p w14:paraId="0A8F0649" w14:textId="77777777" w:rsidR="007A0963" w:rsidRDefault="00E800F8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rFonts w:hint="eastAsia"/>
          <w:snapToGrid w:val="0"/>
          <w:spacing w:val="105"/>
          <w:kern w:val="0"/>
          <w:fitText w:val="1050" w:id="1201361666"/>
        </w:rPr>
        <w:t>その</w:t>
      </w:r>
      <w:r>
        <w:rPr>
          <w:rFonts w:hint="eastAsia"/>
          <w:snapToGrid w:val="0"/>
          <w:kern w:val="0"/>
          <w:fitText w:val="1050" w:id="1201361666"/>
        </w:rPr>
        <w:t>他</w:t>
      </w:r>
    </w:p>
    <w:p w14:paraId="2BF0D1FF" w14:textId="77777777" w:rsidR="007A0963" w:rsidRDefault="00E800F8">
      <w:pPr>
        <w:ind w:leftChars="200" w:left="420"/>
        <w:rPr>
          <w:rFonts w:cstheme="minorBidi"/>
          <w:snapToGrid w:val="0"/>
        </w:rPr>
      </w:pPr>
      <w:r>
        <w:rPr>
          <w:rFonts w:hint="eastAsia"/>
          <w:snapToGrid w:val="0"/>
        </w:rPr>
        <w:t>ア　決定の場合</w:t>
      </w:r>
    </w:p>
    <w:p w14:paraId="50B4F54F" w14:textId="77777777" w:rsidR="007A0963" w:rsidRDefault="00E800F8">
      <w:pPr>
        <w:ind w:leftChars="300" w:left="63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１　</w:t>
      </w:r>
      <w:r>
        <w:rPr>
          <w:rFonts w:hint="eastAsia"/>
          <w:snapToGrid w:val="0"/>
          <w:spacing w:val="420"/>
          <w:kern w:val="0"/>
          <w:fitText w:val="1260" w:id="1201361667"/>
        </w:rPr>
        <w:t>金</w:t>
      </w:r>
      <w:r>
        <w:rPr>
          <w:rFonts w:hint="eastAsia"/>
          <w:snapToGrid w:val="0"/>
          <w:kern w:val="0"/>
          <w:fitText w:val="1260" w:id="1201361667"/>
        </w:rPr>
        <w:t>額</w:t>
      </w:r>
      <w:r w:rsidR="006C0174">
        <w:rPr>
          <w:rFonts w:hint="eastAsia"/>
          <w:snapToGrid w:val="0"/>
        </w:rPr>
        <w:t xml:space="preserve">　　月</w:t>
      </w:r>
      <w:r>
        <w:rPr>
          <w:rFonts w:hint="eastAsia"/>
          <w:snapToGrid w:val="0"/>
        </w:rPr>
        <w:t xml:space="preserve">額　</w:t>
      </w:r>
      <w:r w:rsidR="004924DD">
        <w:rPr>
          <w:rFonts w:hint="eastAsia"/>
          <w:snapToGrid w:val="0"/>
        </w:rPr>
        <w:t>5</w:t>
      </w:r>
      <w:r>
        <w:rPr>
          <w:snapToGrid w:val="0"/>
        </w:rPr>
        <w:t>,000</w:t>
      </w:r>
      <w:r>
        <w:rPr>
          <w:rFonts w:hint="eastAsia"/>
          <w:snapToGrid w:val="0"/>
        </w:rPr>
        <w:t>円</w:t>
      </w:r>
    </w:p>
    <w:p w14:paraId="4933B117" w14:textId="77777777" w:rsidR="007A0963" w:rsidRDefault="00E800F8">
      <w:pPr>
        <w:ind w:leftChars="1000" w:left="2100"/>
        <w:rPr>
          <w:rFonts w:cstheme="minorBidi"/>
          <w:snapToGrid w:val="0"/>
        </w:rPr>
      </w:pPr>
      <w:r>
        <w:rPr>
          <w:rFonts w:hint="eastAsia"/>
          <w:snapToGrid w:val="0"/>
        </w:rPr>
        <w:t>（本年度支給予定額　　　　　　　　円）</w:t>
      </w:r>
    </w:p>
    <w:p w14:paraId="5F1D8D94" w14:textId="77777777" w:rsidR="007A0963" w:rsidRDefault="007A0963">
      <w:pPr>
        <w:rPr>
          <w:rFonts w:cstheme="minorBidi"/>
          <w:snapToGrid w:val="0"/>
        </w:rPr>
      </w:pPr>
    </w:p>
    <w:p w14:paraId="0BCD58E3" w14:textId="77777777" w:rsidR="007A0963" w:rsidRDefault="00E800F8">
      <w:pPr>
        <w:ind w:leftChars="300" w:left="630"/>
        <w:rPr>
          <w:rFonts w:cstheme="minorBidi"/>
          <w:snapToGrid w:val="0"/>
        </w:rPr>
      </w:pPr>
      <w:r>
        <w:rPr>
          <w:rFonts w:hint="eastAsia"/>
          <w:snapToGrid w:val="0"/>
        </w:rPr>
        <w:t>２　支給開始年月　　　　　年　　月分から</w:t>
      </w:r>
    </w:p>
    <w:p w14:paraId="5FD7A214" w14:textId="77777777" w:rsidR="007A0963" w:rsidRDefault="007A0963">
      <w:pPr>
        <w:rPr>
          <w:rFonts w:cstheme="minorBidi"/>
          <w:snapToGrid w:val="0"/>
        </w:rPr>
      </w:pPr>
    </w:p>
    <w:p w14:paraId="6E71BA25" w14:textId="77777777" w:rsidR="007A0963" w:rsidRDefault="00E800F8">
      <w:pPr>
        <w:ind w:leftChars="300" w:left="63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３　</w:t>
      </w:r>
      <w:r>
        <w:rPr>
          <w:rFonts w:hint="eastAsia"/>
          <w:snapToGrid w:val="0"/>
          <w:spacing w:val="157"/>
          <w:kern w:val="0"/>
          <w:fitText w:val="1260" w:id="1201361668"/>
        </w:rPr>
        <w:t>支給</w:t>
      </w:r>
      <w:r>
        <w:rPr>
          <w:rFonts w:hint="eastAsia"/>
          <w:snapToGrid w:val="0"/>
          <w:spacing w:val="1"/>
          <w:kern w:val="0"/>
          <w:fitText w:val="1260" w:id="1201361668"/>
        </w:rPr>
        <w:t>月</w:t>
      </w:r>
      <w:r>
        <w:rPr>
          <w:rFonts w:hint="eastAsia"/>
          <w:snapToGrid w:val="0"/>
        </w:rPr>
        <w:t xml:space="preserve">　　９月及び３月</w:t>
      </w:r>
    </w:p>
    <w:p w14:paraId="1BFF1854" w14:textId="77777777" w:rsidR="007A0963" w:rsidRDefault="007A0963">
      <w:pPr>
        <w:rPr>
          <w:rFonts w:cstheme="minorBidi"/>
          <w:snapToGrid w:val="0"/>
        </w:rPr>
      </w:pPr>
    </w:p>
    <w:p w14:paraId="2454FDCC" w14:textId="77777777" w:rsidR="007A0963" w:rsidRDefault="00E800F8">
      <w:pPr>
        <w:ind w:leftChars="200" w:left="420"/>
        <w:rPr>
          <w:rFonts w:cstheme="minorBidi"/>
          <w:snapToGrid w:val="0"/>
        </w:rPr>
      </w:pPr>
      <w:r>
        <w:rPr>
          <w:rFonts w:hint="eastAsia"/>
          <w:snapToGrid w:val="0"/>
        </w:rPr>
        <w:t>イ　却下の場合</w:t>
      </w:r>
    </w:p>
    <w:p w14:paraId="6B99462F" w14:textId="77777777" w:rsidR="007A0963" w:rsidRDefault="00E800F8">
      <w:pPr>
        <w:ind w:leftChars="300" w:left="630"/>
        <w:rPr>
          <w:snapToGrid w:val="0"/>
        </w:rPr>
      </w:pPr>
      <w:r>
        <w:rPr>
          <w:rFonts w:hint="eastAsia"/>
          <w:snapToGrid w:val="0"/>
        </w:rPr>
        <w:t>１　却下の理由</w:t>
      </w:r>
    </w:p>
    <w:p w14:paraId="7226796C" w14:textId="77777777" w:rsidR="004924DD" w:rsidRDefault="004924DD" w:rsidP="004924DD">
      <w:pPr>
        <w:rPr>
          <w:snapToGrid w:val="0"/>
        </w:rPr>
      </w:pPr>
    </w:p>
    <w:p w14:paraId="490D2A48" w14:textId="77777777" w:rsidR="004924DD" w:rsidRDefault="004924DD" w:rsidP="004924DD">
      <w:pPr>
        <w:rPr>
          <w:snapToGrid w:val="0"/>
        </w:rPr>
      </w:pPr>
    </w:p>
    <w:p w14:paraId="191BE459" w14:textId="6E6F6DC2" w:rsidR="004924DD" w:rsidRDefault="00C072F0" w:rsidP="004924DD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BD4B7F" wp14:editId="0DA42D6D">
                <wp:simplePos x="0" y="0"/>
                <wp:positionH relativeFrom="column">
                  <wp:posOffset>-70485</wp:posOffset>
                </wp:positionH>
                <wp:positionV relativeFrom="paragraph">
                  <wp:posOffset>196215</wp:posOffset>
                </wp:positionV>
                <wp:extent cx="5514975" cy="1028700"/>
                <wp:effectExtent l="9525" t="9525" r="9525" b="9525"/>
                <wp:wrapNone/>
                <wp:docPr id="11881114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25E32D11" id="Rectangle 2" o:spid="_x0000_s1026" style="position:absolute;left:0;text-align:left;margin-left:-5.55pt;margin-top:15.45pt;width:434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" filled="f">
                <v:textbox inset="5.85pt,.7pt,5.85pt,.7pt"/>
              </v:rect>
            </w:pict>
          </mc:Fallback>
        </mc:AlternateContent>
      </w:r>
    </w:p>
    <w:p w14:paraId="5E13FC27" w14:textId="77777777" w:rsidR="004924DD" w:rsidRDefault="00300DBC" w:rsidP="004924DD">
      <w:pPr>
        <w:rPr>
          <w:rFonts w:cstheme="minorBidi"/>
          <w:snapToGrid w:val="0"/>
        </w:rPr>
      </w:pPr>
      <w:r>
        <w:rPr>
          <w:rFonts w:hint="eastAsia"/>
          <w:snapToGrid w:val="0"/>
        </w:rPr>
        <w:t>※この決定に不服がある場合は、この決定があったことを知った日の翌日から起算して３箇月以内に舟橋村長に対して審査請求をすることができます。（なお、この決定があったことを知った日の翌日から起算して３箇月以内であっても、この決定の日の翌日から起算して１年を経過すると審査請求をすることができなくなります。</w:t>
      </w:r>
      <w:r w:rsidR="00A36AA8">
        <w:rPr>
          <w:rFonts w:hint="eastAsia"/>
          <w:snapToGrid w:val="0"/>
        </w:rPr>
        <w:t>）</w:t>
      </w:r>
    </w:p>
    <w:sectPr w:rsidR="004924DD" w:rsidSect="007A0963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3B21E" w14:textId="77777777" w:rsidR="007A0963" w:rsidRDefault="00E800F8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21B0577F" w14:textId="77777777" w:rsidR="007A0963" w:rsidRDefault="00E800F8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22AC3" w14:textId="77777777" w:rsidR="007A0963" w:rsidRDefault="00E800F8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681E2ABF" w14:textId="77777777" w:rsidR="007A0963" w:rsidRDefault="00E800F8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24DD"/>
    <w:rsid w:val="000E206D"/>
    <w:rsid w:val="00300DBC"/>
    <w:rsid w:val="004924DD"/>
    <w:rsid w:val="004A2145"/>
    <w:rsid w:val="00505C6D"/>
    <w:rsid w:val="006C0174"/>
    <w:rsid w:val="007A0963"/>
    <w:rsid w:val="009E5F04"/>
    <w:rsid w:val="00A36AA8"/>
    <w:rsid w:val="00AC6547"/>
    <w:rsid w:val="00AD3097"/>
    <w:rsid w:val="00C072F0"/>
    <w:rsid w:val="00E8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0E19DFFD"/>
  <w15:docId w15:val="{26D0EFF4-3AA9-49CA-AF49-3E499A18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96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96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7A0963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7A096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7A0963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7A0963"/>
  </w:style>
  <w:style w:type="paragraph" w:styleId="a8">
    <w:name w:val="Note Heading"/>
    <w:basedOn w:val="a"/>
    <w:next w:val="a"/>
    <w:link w:val="a9"/>
    <w:uiPriority w:val="99"/>
    <w:rsid w:val="007A096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A0963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7A096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A096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creator>吉田 智美</dc:creator>
  <cp:lastModifiedBy>工藤 拓也</cp:lastModifiedBy>
  <cp:revision>3</cp:revision>
  <cp:lastPrinted>2016-07-19T05:29:00Z</cp:lastPrinted>
  <dcterms:created xsi:type="dcterms:W3CDTF">2024-11-20T00:48:00Z</dcterms:created>
  <dcterms:modified xsi:type="dcterms:W3CDTF">2025-01-08T01:40:00Z</dcterms:modified>
</cp:coreProperties>
</file>