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様式第13号(第13条関係)</w:t>
      </w:r>
    </w:p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聴聞続行通知</w:t>
      </w:r>
      <w:r>
        <w:rPr>
          <w:rFonts w:hint="eastAsia"/>
        </w:rPr>
        <w:t>書</w:t>
      </w:r>
    </w:p>
    <w:p w:rsidR="002E49E4" w:rsidRDefault="002E49E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E49E4" w:rsidRDefault="002E49E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2E49E4" w:rsidRDefault="002E49E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2E49E4" w:rsidRDefault="00DD19E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主宰者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DD19E0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E49E4" w:rsidRDefault="002E49E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E49E4" w:rsidRDefault="002E49E4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2E49E4" w:rsidRDefault="002E49E4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次のとおり聴聞を続行するので、行政手続法</w:t>
      </w:r>
      <w:r>
        <w:rPr>
          <w:rFonts w:hint="eastAsia"/>
          <w:spacing w:val="2"/>
        </w:rPr>
        <w:t>第22条第2項又は出雲市行政手続条例</w:t>
      </w:r>
      <w:r>
        <w:rPr>
          <w:rFonts w:hint="eastAsia"/>
        </w:rPr>
        <w:t>第22条第2項の規定により通知します。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2E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10" w:type="dxa"/>
            <w:vAlign w:val="center"/>
          </w:tcPr>
          <w:p w:rsidR="002E49E4" w:rsidRDefault="002E49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195" w:type="dxa"/>
          </w:tcPr>
          <w:p w:rsidR="002E49E4" w:rsidRDefault="002E49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10" w:type="dxa"/>
            <w:vAlign w:val="center"/>
          </w:tcPr>
          <w:p w:rsidR="002E49E4" w:rsidRDefault="002E49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聴聞の期日</w:t>
            </w:r>
          </w:p>
        </w:tc>
        <w:tc>
          <w:tcPr>
            <w:tcW w:w="6195" w:type="dxa"/>
          </w:tcPr>
          <w:p w:rsidR="002E49E4" w:rsidRDefault="002E49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E4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/>
        </w:trPr>
        <w:tc>
          <w:tcPr>
            <w:tcW w:w="2310" w:type="dxa"/>
            <w:vAlign w:val="center"/>
          </w:tcPr>
          <w:p w:rsidR="002E49E4" w:rsidRDefault="002E49E4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聴聞の場所</w:t>
            </w:r>
          </w:p>
        </w:tc>
        <w:tc>
          <w:tcPr>
            <w:tcW w:w="6195" w:type="dxa"/>
          </w:tcPr>
          <w:p w:rsidR="002E49E4" w:rsidRDefault="002E49E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49E4" w:rsidRDefault="002E49E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2E49E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037" w:rsidRDefault="006F6037">
      <w:r>
        <w:separator/>
      </w:r>
    </w:p>
  </w:endnote>
  <w:endnote w:type="continuationSeparator" w:id="0">
    <w:p w:rsidR="006F6037" w:rsidRDefault="006F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037" w:rsidRDefault="006F6037">
      <w:r>
        <w:separator/>
      </w:r>
    </w:p>
  </w:footnote>
  <w:footnote w:type="continuationSeparator" w:id="0">
    <w:p w:rsidR="006F6037" w:rsidRDefault="006F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19E0"/>
    <w:rsid w:val="002E49E4"/>
    <w:rsid w:val="006F6037"/>
    <w:rsid w:val="00D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B8EB2C-EDCA-480D-AD83-49088B26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様式第13号(第13条関係)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