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1CA" w:rsidRDefault="00D061CA">
      <w:pPr>
        <w:wordWrap w:val="0"/>
        <w:overflowPunct w:val="0"/>
        <w:autoSpaceDE w:val="0"/>
        <w:autoSpaceDN w:val="0"/>
        <w:rPr>
          <w:rFonts w:hint="eastAsia"/>
        </w:rPr>
      </w:pPr>
      <w:r>
        <w:rPr>
          <w:rFonts w:hint="eastAsia"/>
        </w:rPr>
        <w:t>様式第15号(第14条関係)</w:t>
      </w:r>
    </w:p>
    <w:p w:rsidR="00D061CA" w:rsidRDefault="00D061CA">
      <w:pPr>
        <w:wordWrap w:val="0"/>
        <w:overflowPunct w:val="0"/>
        <w:autoSpaceDE w:val="0"/>
        <w:autoSpaceDN w:val="0"/>
        <w:rPr>
          <w:rFonts w:hint="eastAsia"/>
        </w:rPr>
      </w:pPr>
    </w:p>
    <w:p w:rsidR="00D061CA" w:rsidRDefault="00D061CA">
      <w:pPr>
        <w:wordWrap w:val="0"/>
        <w:overflowPunct w:val="0"/>
        <w:autoSpaceDE w:val="0"/>
        <w:autoSpaceDN w:val="0"/>
        <w:rPr>
          <w:rFonts w:hint="eastAsia"/>
        </w:rPr>
      </w:pPr>
    </w:p>
    <w:p w:rsidR="00D061CA" w:rsidRDefault="00D061CA">
      <w:pPr>
        <w:wordWrap w:val="0"/>
        <w:overflowPunct w:val="0"/>
        <w:autoSpaceDE w:val="0"/>
        <w:autoSpaceDN w:val="0"/>
        <w:jc w:val="center"/>
        <w:rPr>
          <w:rFonts w:hint="eastAsia"/>
        </w:rPr>
      </w:pPr>
      <w:r>
        <w:rPr>
          <w:rFonts w:hint="eastAsia"/>
          <w:spacing w:val="400"/>
        </w:rPr>
        <w:t>報告</w:t>
      </w:r>
      <w:r>
        <w:rPr>
          <w:rFonts w:hint="eastAsia"/>
        </w:rPr>
        <w:t>書</w:t>
      </w:r>
    </w:p>
    <w:p w:rsidR="00D061CA" w:rsidRDefault="00D061CA">
      <w:pPr>
        <w:pStyle w:val="a3"/>
        <w:tabs>
          <w:tab w:val="clear" w:pos="4252"/>
          <w:tab w:val="clear" w:pos="8504"/>
        </w:tabs>
        <w:snapToGrid/>
        <w:rPr>
          <w:rFonts w:hAnsi="Courier New" w:hint="eastAsia"/>
        </w:rPr>
      </w:pPr>
    </w:p>
    <w:p w:rsidR="00D061CA" w:rsidRDefault="00D061CA">
      <w:pPr>
        <w:pStyle w:val="a3"/>
        <w:tabs>
          <w:tab w:val="clear" w:pos="4252"/>
          <w:tab w:val="clear" w:pos="8504"/>
        </w:tabs>
        <w:snapToGrid/>
        <w:rPr>
          <w:rFonts w:hAnsi="Courier New" w:hint="eastAsia"/>
        </w:rPr>
      </w:pPr>
    </w:p>
    <w:p w:rsidR="00D061CA" w:rsidRDefault="00D061CA">
      <w:pPr>
        <w:wordWrap w:val="0"/>
        <w:overflowPunct w:val="0"/>
        <w:autoSpaceDE w:val="0"/>
        <w:autoSpaceDN w:val="0"/>
        <w:ind w:right="420"/>
        <w:jc w:val="right"/>
        <w:rPr>
          <w:rFonts w:hint="eastAsia"/>
        </w:rPr>
      </w:pPr>
      <w:r>
        <w:rPr>
          <w:rFonts w:hint="eastAsia"/>
        </w:rPr>
        <w:t>第　　　　　号</w:t>
      </w:r>
    </w:p>
    <w:p w:rsidR="00D061CA" w:rsidRDefault="00D061CA">
      <w:pPr>
        <w:wordWrap w:val="0"/>
        <w:overflowPunct w:val="0"/>
        <w:autoSpaceDE w:val="0"/>
        <w:autoSpaceDN w:val="0"/>
        <w:ind w:right="420"/>
        <w:jc w:val="right"/>
        <w:rPr>
          <w:rFonts w:hint="eastAsia"/>
        </w:rPr>
      </w:pPr>
      <w:r>
        <w:rPr>
          <w:rFonts w:hint="eastAsia"/>
        </w:rPr>
        <w:t>年　　月　　日</w:t>
      </w:r>
    </w:p>
    <w:p w:rsidR="00D061CA" w:rsidRDefault="00D061CA">
      <w:pPr>
        <w:wordWrap w:val="0"/>
        <w:overflowPunct w:val="0"/>
        <w:autoSpaceDE w:val="0"/>
        <w:autoSpaceDN w:val="0"/>
        <w:rPr>
          <w:rFonts w:hint="eastAsia"/>
        </w:rPr>
      </w:pPr>
    </w:p>
    <w:p w:rsidR="00D061CA" w:rsidRDefault="00D061CA">
      <w:pPr>
        <w:wordWrap w:val="0"/>
        <w:overflowPunct w:val="0"/>
        <w:autoSpaceDE w:val="0"/>
        <w:autoSpaceDN w:val="0"/>
        <w:rPr>
          <w:rFonts w:hint="eastAsia"/>
        </w:rPr>
      </w:pPr>
    </w:p>
    <w:p w:rsidR="00D061CA" w:rsidRDefault="00D061CA">
      <w:pPr>
        <w:pStyle w:val="a3"/>
        <w:tabs>
          <w:tab w:val="clear" w:pos="4252"/>
          <w:tab w:val="clear" w:pos="8504"/>
        </w:tabs>
        <w:snapToGrid/>
        <w:rPr>
          <w:rFonts w:hAnsi="Courier New" w:hint="eastAsia"/>
        </w:rPr>
      </w:pPr>
      <w:r>
        <w:rPr>
          <w:rFonts w:hAnsi="Courier New" w:hint="eastAsia"/>
        </w:rPr>
        <w:t xml:space="preserve">　　　　　　　　　　様</w:t>
      </w:r>
    </w:p>
    <w:p w:rsidR="00D061CA" w:rsidRDefault="00B66EFF">
      <w:pPr>
        <w:wordWrap w:val="0"/>
        <w:overflowPunct w:val="0"/>
        <w:autoSpaceDE w:val="0"/>
        <w:autoSpaceDN w:val="0"/>
        <w:ind w:right="420"/>
        <w:jc w:val="right"/>
        <w:rPr>
          <w:rFonts w:hint="eastAsia"/>
        </w:rPr>
      </w:pPr>
      <w:r>
        <w:rPr>
          <w:rFonts w:hint="eastAsia"/>
        </w:rPr>
        <w:t xml:space="preserve">主宰者　　　　　　　　　　</w:t>
      </w:r>
      <w:r>
        <w:fldChar w:fldCharType="begin"/>
      </w:r>
      <w:r>
        <w:instrText xml:space="preserve"> </w:instrText>
      </w:r>
      <w:r>
        <w:rPr>
          <w:rFonts w:hint="eastAsia"/>
        </w:rPr>
        <w:instrText>eq \o\ac(□,</w:instrText>
      </w:r>
      <w:r w:rsidRPr="00B66EFF">
        <w:rPr>
          <w:rFonts w:hint="eastAsia"/>
          <w:position w:val="1"/>
          <w:sz w:val="14"/>
        </w:rPr>
        <w:instrText>印</w:instrText>
      </w:r>
      <w:r>
        <w:rPr>
          <w:rFonts w:hint="eastAsia"/>
        </w:rPr>
        <w:instrText>)</w:instrText>
      </w:r>
      <w:r>
        <w:fldChar w:fldCharType="end"/>
      </w:r>
    </w:p>
    <w:p w:rsidR="00D061CA" w:rsidRDefault="00D061CA">
      <w:pPr>
        <w:pStyle w:val="a3"/>
        <w:tabs>
          <w:tab w:val="clear" w:pos="4252"/>
          <w:tab w:val="clear" w:pos="8504"/>
        </w:tabs>
        <w:snapToGrid/>
        <w:rPr>
          <w:rFonts w:hAnsi="Courier New" w:hint="eastAsia"/>
        </w:rPr>
      </w:pPr>
    </w:p>
    <w:p w:rsidR="00D061CA" w:rsidRDefault="00D061CA">
      <w:pPr>
        <w:pStyle w:val="a3"/>
        <w:tabs>
          <w:tab w:val="clear" w:pos="4252"/>
          <w:tab w:val="clear" w:pos="8504"/>
        </w:tabs>
        <w:snapToGrid/>
        <w:rPr>
          <w:rFonts w:hAnsi="Courier New" w:hint="eastAsia"/>
        </w:rPr>
      </w:pPr>
    </w:p>
    <w:p w:rsidR="00D061CA" w:rsidRDefault="00D061CA">
      <w:pPr>
        <w:wordWrap w:val="0"/>
        <w:overflowPunct w:val="0"/>
        <w:autoSpaceDE w:val="0"/>
        <w:autoSpaceDN w:val="0"/>
        <w:ind w:left="210" w:hanging="210"/>
        <w:rPr>
          <w:rFonts w:hint="eastAsia"/>
        </w:rPr>
      </w:pPr>
      <w:r>
        <w:rPr>
          <w:rFonts w:hint="eastAsia"/>
        </w:rPr>
        <w:t xml:space="preserve">　　次の聴聞が終結したので、行政手続法第24条第3項又は出雲市行政手続条例第24条第3項の規定により通知します。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0"/>
        <w:gridCol w:w="6285"/>
      </w:tblGrid>
      <w:tr w:rsidR="00D061CA">
        <w:tblPrEx>
          <w:tblCellMar>
            <w:top w:w="0" w:type="dxa"/>
            <w:left w:w="0" w:type="dxa"/>
            <w:bottom w:w="0" w:type="dxa"/>
            <w:right w:w="0" w:type="dxa"/>
          </w:tblCellMar>
        </w:tblPrEx>
        <w:trPr>
          <w:trHeight w:val="1100"/>
        </w:trPr>
        <w:tc>
          <w:tcPr>
            <w:tcW w:w="2220" w:type="dxa"/>
            <w:vAlign w:val="center"/>
          </w:tcPr>
          <w:p w:rsidR="00D061CA" w:rsidRDefault="00D061CA">
            <w:pPr>
              <w:wordWrap w:val="0"/>
              <w:overflowPunct w:val="0"/>
              <w:autoSpaceDE w:val="0"/>
              <w:autoSpaceDN w:val="0"/>
              <w:ind w:left="113" w:right="113"/>
              <w:jc w:val="distribute"/>
              <w:rPr>
                <w:rFonts w:hint="eastAsia"/>
              </w:rPr>
            </w:pPr>
            <w:r>
              <w:rPr>
                <w:rFonts w:hint="eastAsia"/>
              </w:rPr>
              <w:t>聴聞の件名</w:t>
            </w:r>
          </w:p>
        </w:tc>
        <w:tc>
          <w:tcPr>
            <w:tcW w:w="6285" w:type="dxa"/>
          </w:tcPr>
          <w:p w:rsidR="00D061CA" w:rsidRDefault="00D061CA">
            <w:pPr>
              <w:wordWrap w:val="0"/>
              <w:overflowPunct w:val="0"/>
              <w:autoSpaceDE w:val="0"/>
              <w:autoSpaceDN w:val="0"/>
              <w:rPr>
                <w:rFonts w:hint="eastAsia"/>
              </w:rPr>
            </w:pPr>
            <w:r>
              <w:rPr>
                <w:rFonts w:hint="eastAsia"/>
              </w:rPr>
              <w:t xml:space="preserve">　</w:t>
            </w:r>
          </w:p>
        </w:tc>
      </w:tr>
      <w:tr w:rsidR="00D061CA">
        <w:tblPrEx>
          <w:tblCellMar>
            <w:top w:w="0" w:type="dxa"/>
            <w:left w:w="0" w:type="dxa"/>
            <w:bottom w:w="0" w:type="dxa"/>
            <w:right w:w="0" w:type="dxa"/>
          </w:tblCellMar>
        </w:tblPrEx>
        <w:trPr>
          <w:trHeight w:val="1349"/>
        </w:trPr>
        <w:tc>
          <w:tcPr>
            <w:tcW w:w="2220" w:type="dxa"/>
            <w:vAlign w:val="center"/>
          </w:tcPr>
          <w:p w:rsidR="00D061CA" w:rsidRDefault="00D061CA">
            <w:pPr>
              <w:wordWrap w:val="0"/>
              <w:overflowPunct w:val="0"/>
              <w:autoSpaceDE w:val="0"/>
              <w:autoSpaceDN w:val="0"/>
              <w:ind w:left="113" w:right="113"/>
              <w:rPr>
                <w:rFonts w:hint="eastAsia"/>
              </w:rPr>
            </w:pPr>
            <w:r>
              <w:rPr>
                <w:rFonts w:hint="eastAsia"/>
              </w:rPr>
              <w:t>不利益処分の原因となる事実に対する当事者及び参加人の主張並びにその理由</w:t>
            </w:r>
          </w:p>
        </w:tc>
        <w:tc>
          <w:tcPr>
            <w:tcW w:w="6285" w:type="dxa"/>
          </w:tcPr>
          <w:p w:rsidR="00D061CA" w:rsidRDefault="00D061CA">
            <w:pPr>
              <w:wordWrap w:val="0"/>
              <w:overflowPunct w:val="0"/>
              <w:autoSpaceDE w:val="0"/>
              <w:autoSpaceDN w:val="0"/>
              <w:rPr>
                <w:rFonts w:hint="eastAsia"/>
              </w:rPr>
            </w:pPr>
            <w:r>
              <w:rPr>
                <w:rFonts w:hint="eastAsia"/>
              </w:rPr>
              <w:t xml:space="preserve">　</w:t>
            </w:r>
          </w:p>
        </w:tc>
      </w:tr>
      <w:tr w:rsidR="00D061CA">
        <w:tblPrEx>
          <w:tblCellMar>
            <w:top w:w="0" w:type="dxa"/>
            <w:left w:w="0" w:type="dxa"/>
            <w:bottom w:w="0" w:type="dxa"/>
            <w:right w:w="0" w:type="dxa"/>
          </w:tblCellMar>
        </w:tblPrEx>
        <w:trPr>
          <w:trHeight w:val="2286"/>
        </w:trPr>
        <w:tc>
          <w:tcPr>
            <w:tcW w:w="2220" w:type="dxa"/>
            <w:vAlign w:val="center"/>
          </w:tcPr>
          <w:p w:rsidR="00D061CA" w:rsidRDefault="00D061CA">
            <w:pPr>
              <w:pStyle w:val="a3"/>
              <w:tabs>
                <w:tab w:val="clear" w:pos="4252"/>
                <w:tab w:val="clear" w:pos="8504"/>
              </w:tabs>
              <w:snapToGrid/>
              <w:ind w:left="113" w:right="113"/>
              <w:jc w:val="distribute"/>
              <w:rPr>
                <w:rFonts w:hAnsi="Courier New" w:hint="eastAsia"/>
              </w:rPr>
            </w:pPr>
            <w:r>
              <w:rPr>
                <w:rFonts w:hAnsi="Courier New" w:hint="eastAsia"/>
              </w:rPr>
              <w:t>主宰者の意見</w:t>
            </w:r>
          </w:p>
        </w:tc>
        <w:tc>
          <w:tcPr>
            <w:tcW w:w="6285" w:type="dxa"/>
          </w:tcPr>
          <w:p w:rsidR="00D061CA" w:rsidRDefault="00D061CA">
            <w:pPr>
              <w:wordWrap w:val="0"/>
              <w:overflowPunct w:val="0"/>
              <w:autoSpaceDE w:val="0"/>
              <w:autoSpaceDN w:val="0"/>
              <w:rPr>
                <w:rFonts w:hint="eastAsia"/>
              </w:rPr>
            </w:pPr>
            <w:r>
              <w:rPr>
                <w:rFonts w:hint="eastAsia"/>
              </w:rPr>
              <w:t xml:space="preserve">　</w:t>
            </w:r>
          </w:p>
        </w:tc>
      </w:tr>
    </w:tbl>
    <w:p w:rsidR="00D061CA" w:rsidRDefault="00D061CA">
      <w:pPr>
        <w:wordWrap w:val="0"/>
        <w:overflowPunct w:val="0"/>
        <w:autoSpaceDE w:val="0"/>
        <w:autoSpaceDN w:val="0"/>
        <w:rPr>
          <w:rFonts w:hint="eastAsia"/>
        </w:rPr>
      </w:pPr>
    </w:p>
    <w:sectPr w:rsidR="00D061CA">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203" w:rsidRDefault="00545203">
      <w:r>
        <w:separator/>
      </w:r>
    </w:p>
  </w:endnote>
  <w:endnote w:type="continuationSeparator" w:id="0">
    <w:p w:rsidR="00545203" w:rsidRDefault="0054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203" w:rsidRDefault="00545203">
      <w:r>
        <w:separator/>
      </w:r>
    </w:p>
  </w:footnote>
  <w:footnote w:type="continuationSeparator" w:id="0">
    <w:p w:rsidR="00545203" w:rsidRDefault="00545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EFF"/>
    <w:rsid w:val="00545203"/>
    <w:rsid w:val="00B66EFF"/>
    <w:rsid w:val="00D06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7451DE3-C5F9-43CC-96E1-F74F21E1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様式第15号(第14条関係)</vt:lpstr>
    </vt:vector>
  </TitlesOfParts>
  <Manager/>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2025-09-14T01:05:00Z</dcterms:created>
  <dcterms:modified xsi:type="dcterms:W3CDTF">2025-09-14T01:05:00Z</dcterms:modified>
  <cp:category/>
</cp:coreProperties>
</file>