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7C25" w:rsidRDefault="00C17C2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様式第7号(第6条関係)</w:t>
      </w:r>
    </w:p>
    <w:p w:rsidR="00C17C25" w:rsidRDefault="00C17C25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32"/>
        <w:gridCol w:w="924"/>
        <w:gridCol w:w="3552"/>
      </w:tblGrid>
      <w:tr w:rsidR="00C17C25">
        <w:tblPrEx>
          <w:tblCellMar>
            <w:top w:w="0" w:type="dxa"/>
            <w:bottom w:w="0" w:type="dxa"/>
          </w:tblCellMar>
        </w:tblPrEx>
        <w:tc>
          <w:tcPr>
            <w:tcW w:w="4032" w:type="dxa"/>
            <w:vAlign w:val="center"/>
          </w:tcPr>
          <w:p w:rsidR="00C17C25" w:rsidRDefault="00C17C2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聴聞参</w:t>
            </w:r>
            <w:r>
              <w:rPr>
                <w:rFonts w:hint="eastAsia"/>
              </w:rPr>
              <w:t>加</w:t>
            </w:r>
          </w:p>
        </w:tc>
        <w:tc>
          <w:tcPr>
            <w:tcW w:w="924" w:type="dxa"/>
            <w:vAlign w:val="center"/>
          </w:tcPr>
          <w:p w:rsidR="00C17C25" w:rsidRDefault="00C17C2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</w:t>
            </w:r>
          </w:p>
          <w:p w:rsidR="00C17C25" w:rsidRDefault="00C17C2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拒否</w:t>
            </w:r>
          </w:p>
        </w:tc>
        <w:tc>
          <w:tcPr>
            <w:tcW w:w="3552" w:type="dxa"/>
            <w:vAlign w:val="center"/>
          </w:tcPr>
          <w:p w:rsidR="00C17C25" w:rsidRDefault="00C17C2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通知</w:t>
            </w:r>
            <w:r>
              <w:rPr>
                <w:rFonts w:hint="eastAsia"/>
              </w:rPr>
              <w:t>書</w:t>
            </w:r>
          </w:p>
        </w:tc>
      </w:tr>
    </w:tbl>
    <w:p w:rsidR="00C17C25" w:rsidRDefault="00C17C25">
      <w:pPr>
        <w:wordWrap w:val="0"/>
        <w:overflowPunct w:val="0"/>
        <w:autoSpaceDE w:val="0"/>
        <w:autoSpaceDN w:val="0"/>
        <w:rPr>
          <w:rFonts w:hint="eastAsia"/>
        </w:rPr>
      </w:pPr>
    </w:p>
    <w:p w:rsidR="00C17C25" w:rsidRDefault="00C17C25">
      <w:pPr>
        <w:pStyle w:val="a3"/>
        <w:tabs>
          <w:tab w:val="clear" w:pos="4252"/>
          <w:tab w:val="clear" w:pos="8504"/>
        </w:tabs>
        <w:snapToGrid/>
        <w:ind w:right="420"/>
        <w:jc w:val="right"/>
        <w:rPr>
          <w:rFonts w:hAnsi="Courier New" w:hint="eastAsia"/>
        </w:rPr>
      </w:pPr>
      <w:r>
        <w:rPr>
          <w:rFonts w:hAnsi="Courier New" w:hint="eastAsia"/>
        </w:rPr>
        <w:t>第　　　　　号</w:t>
      </w:r>
    </w:p>
    <w:p w:rsidR="00C17C25" w:rsidRDefault="00C17C25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C17C25" w:rsidRDefault="00C17C25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C17C25" w:rsidRDefault="00C17C25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C17C25" w:rsidRDefault="00C17C2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様</w:t>
      </w:r>
    </w:p>
    <w:p w:rsidR="00C17C25" w:rsidRDefault="00DE6CE6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主宰者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DE6CE6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C17C25" w:rsidRDefault="00C17C25">
      <w:pPr>
        <w:wordWrap w:val="0"/>
        <w:overflowPunct w:val="0"/>
        <w:autoSpaceDE w:val="0"/>
        <w:autoSpaceDN w:val="0"/>
        <w:rPr>
          <w:rFonts w:hint="eastAsia"/>
        </w:rPr>
      </w:pPr>
    </w:p>
    <w:p w:rsidR="00C17C25" w:rsidRDefault="00C17C25">
      <w:pPr>
        <w:wordWrap w:val="0"/>
        <w:overflowPunct w:val="0"/>
        <w:autoSpaceDE w:val="0"/>
        <w:autoSpaceDN w:val="0"/>
        <w:rPr>
          <w:rFonts w:hint="eastAsia"/>
        </w:rPr>
      </w:pPr>
    </w:p>
    <w:p w:rsidR="00C17C25" w:rsidRDefault="00C17C25">
      <w:pPr>
        <w:wordWrap w:val="0"/>
        <w:overflowPunct w:val="0"/>
        <w:autoSpaceDE w:val="0"/>
        <w:autoSpaceDN w:val="0"/>
        <w:ind w:left="210" w:hanging="210"/>
        <w:jc w:val="distribute"/>
        <w:rPr>
          <w:rFonts w:hint="eastAsia"/>
        </w:rPr>
      </w:pPr>
      <w:r>
        <w:rPr>
          <w:rFonts w:hint="eastAsia"/>
        </w:rPr>
        <w:t xml:space="preserve">　　　　　年　　月　　日付けで申請のあった聴聞に関する手続への参加については、行政手続法第17条第1項又は出雲市行政手続条例第17条第1項の規定により次のとおり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5544"/>
      </w:tblGrid>
      <w:tr w:rsidR="00C17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80" w:type="dxa"/>
            <w:vAlign w:val="center"/>
          </w:tcPr>
          <w:p w:rsidR="00C17C25" w:rsidRDefault="00C17C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</w:rPr>
              <w:t>許</w:t>
            </w:r>
            <w:r>
              <w:rPr>
                <w:rFonts w:hint="eastAsia"/>
              </w:rPr>
              <w:t>可</w:t>
            </w:r>
          </w:p>
          <w:p w:rsidR="00C17C25" w:rsidRDefault="00C17C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</w:rPr>
              <w:t>拒</w:t>
            </w:r>
            <w:r>
              <w:rPr>
                <w:rFonts w:hint="eastAsia"/>
              </w:rPr>
              <w:t>否</w:t>
            </w:r>
          </w:p>
        </w:tc>
        <w:tc>
          <w:tcPr>
            <w:tcW w:w="5544" w:type="dxa"/>
            <w:vAlign w:val="center"/>
          </w:tcPr>
          <w:p w:rsidR="00C17C25" w:rsidRDefault="00C17C2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したので通知します。</w:t>
            </w:r>
          </w:p>
        </w:tc>
      </w:tr>
    </w:tbl>
    <w:p w:rsidR="00C17C25" w:rsidRDefault="00C17C25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2"/>
        <w:gridCol w:w="6336"/>
      </w:tblGrid>
      <w:tr w:rsidR="00C17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/>
        </w:trPr>
        <w:tc>
          <w:tcPr>
            <w:tcW w:w="2172" w:type="dxa"/>
            <w:vAlign w:val="center"/>
          </w:tcPr>
          <w:p w:rsidR="00C17C25" w:rsidRDefault="00C17C2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聴聞の件名</w:t>
            </w:r>
          </w:p>
        </w:tc>
        <w:tc>
          <w:tcPr>
            <w:tcW w:w="6336" w:type="dxa"/>
          </w:tcPr>
          <w:p w:rsidR="00C17C25" w:rsidRDefault="00C17C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17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/>
        </w:trPr>
        <w:tc>
          <w:tcPr>
            <w:tcW w:w="2172" w:type="dxa"/>
            <w:vAlign w:val="center"/>
          </w:tcPr>
          <w:p w:rsidR="00C17C25" w:rsidRDefault="00C17C2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聴聞の期日</w:t>
            </w:r>
          </w:p>
        </w:tc>
        <w:tc>
          <w:tcPr>
            <w:tcW w:w="6336" w:type="dxa"/>
          </w:tcPr>
          <w:p w:rsidR="00C17C25" w:rsidRDefault="00C17C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17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/>
        </w:trPr>
        <w:tc>
          <w:tcPr>
            <w:tcW w:w="2172" w:type="dxa"/>
            <w:vAlign w:val="center"/>
          </w:tcPr>
          <w:p w:rsidR="00C17C25" w:rsidRDefault="00C17C25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聴聞に関する事務を所掌する組織</w:t>
            </w:r>
          </w:p>
        </w:tc>
        <w:tc>
          <w:tcPr>
            <w:tcW w:w="6336" w:type="dxa"/>
            <w:vAlign w:val="center"/>
          </w:tcPr>
          <w:p w:rsidR="00C17C25" w:rsidRDefault="00C17C2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  <w:p w:rsidR="00C17C25" w:rsidRDefault="00C17C2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</w:tr>
      <w:tr w:rsidR="00C17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/>
        </w:trPr>
        <w:tc>
          <w:tcPr>
            <w:tcW w:w="2172" w:type="dxa"/>
            <w:vAlign w:val="center"/>
          </w:tcPr>
          <w:p w:rsidR="00C17C25" w:rsidRDefault="00C17C25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拒否の場合の理由</w:t>
            </w:r>
          </w:p>
        </w:tc>
        <w:tc>
          <w:tcPr>
            <w:tcW w:w="6336" w:type="dxa"/>
          </w:tcPr>
          <w:p w:rsidR="00C17C25" w:rsidRDefault="00C17C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17C25" w:rsidRDefault="00C17C25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C17C25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47C4" w:rsidRDefault="00C547C4">
      <w:r>
        <w:separator/>
      </w:r>
    </w:p>
  </w:endnote>
  <w:endnote w:type="continuationSeparator" w:id="0">
    <w:p w:rsidR="00C547C4" w:rsidRDefault="00C54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47C4" w:rsidRDefault="00C547C4">
      <w:r>
        <w:separator/>
      </w:r>
    </w:p>
  </w:footnote>
  <w:footnote w:type="continuationSeparator" w:id="0">
    <w:p w:rsidR="00C547C4" w:rsidRDefault="00C54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6CE6"/>
    <w:rsid w:val="00C17C25"/>
    <w:rsid w:val="00C547C4"/>
    <w:rsid w:val="00DE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D35C88-1BAC-41FE-A876-C700ADD4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様式第7号(第6条関係)</vt:lpstr>
    </vt:vector>
  </TitlesOfParts>
  <Manager/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2025-09-14T01:06:00Z</dcterms:created>
  <dcterms:modified xsi:type="dcterms:W3CDTF">2025-09-14T01:06:00Z</dcterms:modified>
  <cp:category/>
</cp:coreProperties>
</file>