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189" w:rsidRDefault="00D721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45"/>
        <w:gridCol w:w="39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4253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45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老人医療の特定疾病受療証、限度額適用・標準負担額減額認定証及び一部負担金減免証明書交付簿</w:t>
            </w:r>
          </w:p>
        </w:tc>
        <w:tc>
          <w:tcPr>
            <w:tcW w:w="3921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2189" w:rsidRDefault="00D7218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1680"/>
        <w:gridCol w:w="1200"/>
        <w:gridCol w:w="1320"/>
        <w:gridCol w:w="1920"/>
        <w:gridCol w:w="2280"/>
        <w:gridCol w:w="1560"/>
        <w:gridCol w:w="1440"/>
        <w:gridCol w:w="109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946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68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減・免等内容</w:t>
            </w:r>
          </w:p>
        </w:tc>
        <w:tc>
          <w:tcPr>
            <w:tcW w:w="120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32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92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長期入</w:t>
            </w:r>
            <w:r>
              <w:rPr>
                <w:rFonts w:hint="eastAsia"/>
              </w:rPr>
              <w:t>院該当年月日</w:t>
            </w:r>
          </w:p>
        </w:tc>
        <w:tc>
          <w:tcPr>
            <w:tcW w:w="1092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946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0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自　・　・</w:t>
            </w:r>
          </w:p>
          <w:p w:rsidR="00D72189" w:rsidRDefault="00D721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至　・　・</w:t>
            </w:r>
          </w:p>
        </w:tc>
        <w:tc>
          <w:tcPr>
            <w:tcW w:w="1440" w:type="dxa"/>
            <w:vAlign w:val="center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</w:tcPr>
          <w:p w:rsidR="00D72189" w:rsidRDefault="00D721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72189" w:rsidRDefault="00D7218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0000">
      <w:pgSz w:w="16840" w:h="11907" w:orient="landscape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189" w:rsidRDefault="00D72189">
      <w:r>
        <w:separator/>
      </w:r>
    </w:p>
  </w:endnote>
  <w:endnote w:type="continuationSeparator" w:id="0">
    <w:p w:rsidR="00D72189" w:rsidRDefault="00D7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189" w:rsidRDefault="00D72189">
      <w:r>
        <w:separator/>
      </w:r>
    </w:p>
  </w:footnote>
  <w:footnote w:type="continuationSeparator" w:id="0">
    <w:p w:rsidR="00D72189" w:rsidRDefault="00D72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26B"/>
    <w:rsid w:val="002E126B"/>
    <w:rsid w:val="00D7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3860A-1265-4662-A92C-3A31DCC1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2025-09-14T01:18:00Z</dcterms:created>
  <dcterms:modified xsi:type="dcterms:W3CDTF">2025-09-14T01:18:00Z</dcterms:modified>
  <cp:category/>
</cp:coreProperties>
</file>