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FF8" w:rsidRDefault="002B0F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様式第5号の3(第6条関係)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198"/>
        <w:gridCol w:w="765"/>
        <w:gridCol w:w="765"/>
        <w:gridCol w:w="766"/>
        <w:gridCol w:w="182"/>
        <w:gridCol w:w="583"/>
        <w:gridCol w:w="617"/>
        <w:gridCol w:w="149"/>
        <w:gridCol w:w="765"/>
        <w:gridCol w:w="301"/>
        <w:gridCol w:w="465"/>
        <w:gridCol w:w="591"/>
      </w:tblGrid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2"/>
        </w:trPr>
        <w:tc>
          <w:tcPr>
            <w:tcW w:w="851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号　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限度額適用・標準負担額減額認定申請書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765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6" w:type="dxa"/>
            <w:gridSpan w:val="2"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2198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78" w:type="dxa"/>
            <w:gridSpan w:val="4"/>
            <w:vMerge w:val="restart"/>
            <w:tcBorders>
              <w:bottom w:val="nil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15" w:type="dxa"/>
            <w:gridSpan w:val="3"/>
            <w:tcBorders>
              <w:top w:val="nil"/>
              <w:bottom w:val="nil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8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478" w:type="dxa"/>
            <w:gridSpan w:val="4"/>
            <w:vMerge/>
            <w:tcBorders>
              <w:bottom w:val="nil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6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/>
        </w:trPr>
        <w:tc>
          <w:tcPr>
            <w:tcW w:w="364" w:type="dxa"/>
            <w:vMerge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8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/>
        </w:trPr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保険者の名称及び所在地</w:t>
            </w:r>
          </w:p>
        </w:tc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/>
        </w:trPr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長期入院</w:t>
            </w:r>
          </w:p>
        </w:tc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</w:t>
            </w:r>
            <w:r>
              <w:rPr>
                <w:rFonts w:hint="eastAsia"/>
              </w:rPr>
              <w:t xml:space="preserve">当　・　</w:t>
            </w:r>
            <w:r>
              <w:rPr>
                <w:rFonts w:hint="eastAsia"/>
                <w:spacing w:val="105"/>
              </w:rPr>
              <w:t>非該</w:t>
            </w:r>
            <w:r>
              <w:rPr>
                <w:rFonts w:hint="eastAsia"/>
              </w:rPr>
              <w:t>当</w:t>
            </w:r>
          </w:p>
        </w:tc>
      </w:tr>
    </w:tbl>
    <w:p w:rsidR="002B0FF8" w:rsidRDefault="002B0FF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3206"/>
        <w:gridCol w:w="990"/>
        <w:gridCol w:w="60"/>
        <w:gridCol w:w="3891"/>
      </w:tblGrid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560" w:type="dxa"/>
            <w:gridSpan w:val="3"/>
            <w:vAlign w:val="center"/>
          </w:tcPr>
          <w:p w:rsidR="002B0FF8" w:rsidRDefault="002B0FF8">
            <w:pPr>
              <w:pStyle w:val="a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ここから下は長期入院該当者のみ記入してください。</w:t>
            </w:r>
          </w:p>
        </w:tc>
        <w:tc>
          <w:tcPr>
            <w:tcW w:w="3951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入院日数合計(　　　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206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941" w:type="dxa"/>
            <w:gridSpan w:val="3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　(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91" w:type="dxa"/>
          </w:tcPr>
          <w:p w:rsidR="002B0FF8" w:rsidRDefault="002B0FF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3206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941" w:type="dxa"/>
            <w:gridSpan w:val="3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　(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3206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941" w:type="dxa"/>
            <w:gridSpan w:val="3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　(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6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3206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941" w:type="dxa"/>
            <w:gridSpan w:val="3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　(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206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3206" w:type="dxa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941" w:type="dxa"/>
            <w:gridSpan w:val="3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　(　　　日間)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64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6" w:type="dxa"/>
            <w:vMerge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dxa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8"/>
        </w:trPr>
        <w:tc>
          <w:tcPr>
            <w:tcW w:w="8511" w:type="dxa"/>
            <w:gridSpan w:val="5"/>
            <w:vAlign w:val="center"/>
          </w:tcPr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0FF8" w:rsidRDefault="002B0FF8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上記のとおり関係書類を添えて老人医療の限度額適用・標準負担額の減額を申請します。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(居住地)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3C7271">
              <w:rPr>
                <w:rFonts w:hint="eastAsia"/>
              </w:rPr>
              <w:t>㊞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2B0FF8" w:rsidRDefault="002B0F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B0FF8" w:rsidRDefault="002B0FF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B0FF8">
      <w:type w:val="oddPage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404" w:rsidRDefault="00A17404">
      <w:r>
        <w:separator/>
      </w:r>
    </w:p>
  </w:endnote>
  <w:endnote w:type="continuationSeparator" w:id="0">
    <w:p w:rsidR="00A17404" w:rsidRDefault="00A1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404" w:rsidRDefault="00A17404">
      <w:r>
        <w:separator/>
      </w:r>
    </w:p>
  </w:footnote>
  <w:footnote w:type="continuationSeparator" w:id="0">
    <w:p w:rsidR="00A17404" w:rsidRDefault="00A1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271"/>
    <w:rsid w:val="002B0FF8"/>
    <w:rsid w:val="003C7271"/>
    <w:rsid w:val="00A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5D706-4215-4F02-8C3C-CBDA4434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6">
    <w:name w:val="Block Text"/>
    <w:basedOn w:val="a"/>
    <w:pPr>
      <w:wordWrap w:val="0"/>
      <w:overflowPunct w:val="0"/>
      <w:autoSpaceDE w:val="0"/>
      <w:autoSpaceDN w:val="0"/>
      <w:ind w:left="210" w:righ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様式第5号の3(第6条関係)</vt:lpstr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