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568F" w:rsidRDefault="000C568F">
      <w:pPr>
        <w:wordWrap w:val="0"/>
        <w:overflowPunct w:val="0"/>
        <w:autoSpaceDE w:val="0"/>
        <w:autoSpaceDN w:val="0"/>
        <w:rPr>
          <w:rFonts w:hint="eastAsia"/>
          <w:lang w:eastAsia="zh-CN"/>
        </w:rPr>
      </w:pPr>
      <w:r>
        <w:rPr>
          <w:rFonts w:hint="eastAsia"/>
        </w:rPr>
        <w:t>(</w:t>
      </w:r>
      <w:r>
        <w:rPr>
          <w:rFonts w:hint="eastAsia"/>
          <w:lang w:eastAsia="zh-CN"/>
        </w:rPr>
        <w:t>様式</w:t>
      </w:r>
      <w:r>
        <w:rPr>
          <w:rFonts w:hint="eastAsia"/>
        </w:rPr>
        <w:t>第</w:t>
      </w:r>
      <w:r>
        <w:rPr>
          <w:rFonts w:hint="eastAsia"/>
          <w:lang w:eastAsia="zh-CN"/>
        </w:rPr>
        <w:t>6号)</w:t>
      </w:r>
    </w:p>
    <w:p w:rsidR="000C568F" w:rsidRDefault="000C568F">
      <w:pPr>
        <w:wordWrap w:val="0"/>
        <w:overflowPunct w:val="0"/>
        <w:autoSpaceDE w:val="0"/>
        <w:autoSpaceDN w:val="0"/>
        <w:ind w:left="840" w:hanging="840"/>
        <w:jc w:val="right"/>
        <w:rPr>
          <w:rFonts w:hint="eastAsia"/>
          <w:lang w:eastAsia="zh-CN"/>
        </w:rPr>
      </w:pPr>
      <w:r>
        <w:rPr>
          <w:rFonts w:hint="eastAsia"/>
          <w:lang w:eastAsia="zh-CN"/>
        </w:rPr>
        <w:t>(番　　　　　号)</w:t>
      </w:r>
    </w:p>
    <w:p w:rsidR="000C568F" w:rsidRDefault="000C568F">
      <w:pPr>
        <w:wordWrap w:val="0"/>
        <w:overflowPunct w:val="0"/>
        <w:autoSpaceDE w:val="0"/>
        <w:autoSpaceDN w:val="0"/>
        <w:ind w:left="840" w:hanging="840"/>
        <w:jc w:val="right"/>
        <w:rPr>
          <w:rFonts w:hint="eastAsia"/>
          <w:lang w:eastAsia="zh-CN"/>
        </w:rPr>
      </w:pPr>
      <w:r>
        <w:rPr>
          <w:rFonts w:hint="eastAsia"/>
          <w:lang w:eastAsia="zh-CN"/>
        </w:rPr>
        <w:t>○○年○○月○○日</w:t>
      </w:r>
    </w:p>
    <w:p w:rsidR="000C568F" w:rsidRDefault="000C568F">
      <w:pPr>
        <w:wordWrap w:val="0"/>
        <w:overflowPunct w:val="0"/>
        <w:autoSpaceDE w:val="0"/>
        <w:autoSpaceDN w:val="0"/>
        <w:ind w:left="840" w:hanging="840"/>
        <w:rPr>
          <w:rFonts w:hint="eastAsia"/>
        </w:rPr>
      </w:pPr>
      <w:r>
        <w:rPr>
          <w:rFonts w:hint="eastAsia"/>
        </w:rPr>
        <w:t>(事業者名称)</w:t>
      </w:r>
    </w:p>
    <w:p w:rsidR="000C568F" w:rsidRDefault="000C568F">
      <w:pPr>
        <w:wordWrap w:val="0"/>
        <w:overflowPunct w:val="0"/>
        <w:autoSpaceDE w:val="0"/>
        <w:autoSpaceDN w:val="0"/>
        <w:ind w:left="840" w:hanging="840"/>
        <w:rPr>
          <w:rFonts w:hint="eastAsia"/>
        </w:rPr>
      </w:pPr>
      <w:r>
        <w:rPr>
          <w:rFonts w:hint="eastAsia"/>
        </w:rPr>
        <w:t>(代表者名)　　　　　　　　　　　　様</w:t>
      </w:r>
    </w:p>
    <w:p w:rsidR="000C568F" w:rsidRDefault="000C568F">
      <w:pPr>
        <w:wordWrap w:val="0"/>
        <w:overflowPunct w:val="0"/>
        <w:autoSpaceDE w:val="0"/>
        <w:autoSpaceDN w:val="0"/>
        <w:snapToGrid w:val="0"/>
        <w:ind w:left="840" w:firstLine="3990"/>
        <w:rPr>
          <w:rFonts w:hint="eastAsia"/>
        </w:rPr>
      </w:pPr>
      <w:r>
        <w:rPr>
          <w:rFonts w:hint="eastAsia"/>
        </w:rPr>
        <w:t xml:space="preserve">出雲市長　　</w:t>
      </w:r>
      <w:r>
        <w:rPr>
          <w:rFonts w:hint="eastAsia"/>
          <w:spacing w:val="210"/>
        </w:rPr>
        <w:t>(氏</w:t>
      </w:r>
      <w:r>
        <w:rPr>
          <w:rFonts w:hint="eastAsia"/>
          <w:spacing w:val="105"/>
        </w:rPr>
        <w:t>名</w:t>
      </w:r>
      <w:r>
        <w:rPr>
          <w:rFonts w:hint="eastAsia"/>
        </w:rPr>
        <w:t>)</w:t>
      </w:r>
      <w:r w:rsidR="00FE67EC">
        <w:rPr>
          <w:rFonts w:hint="eastAsia"/>
        </w:rPr>
        <w:t xml:space="preserve">　　㊞</w:t>
      </w:r>
    </w:p>
    <w:p w:rsidR="000C568F" w:rsidRDefault="000C568F">
      <w:pPr>
        <w:wordWrap w:val="0"/>
        <w:overflowPunct w:val="0"/>
        <w:autoSpaceDE w:val="0"/>
        <w:autoSpaceDN w:val="0"/>
        <w:ind w:left="840" w:hanging="840"/>
        <w:rPr>
          <w:rFonts w:hint="eastAsia"/>
        </w:rPr>
      </w:pPr>
    </w:p>
    <w:p w:rsidR="000C568F" w:rsidRDefault="000C568F">
      <w:pPr>
        <w:wordWrap w:val="0"/>
        <w:overflowPunct w:val="0"/>
        <w:autoSpaceDE w:val="0"/>
        <w:autoSpaceDN w:val="0"/>
        <w:ind w:left="960" w:hanging="960"/>
        <w:jc w:val="center"/>
        <w:rPr>
          <w:rFonts w:hint="eastAsia"/>
        </w:rPr>
      </w:pPr>
      <w:r>
        <w:rPr>
          <w:rFonts w:hint="eastAsia"/>
        </w:rPr>
        <w:t>出雲市介護事業者間メッセージ交換システム事業</w:t>
      </w:r>
      <w:r>
        <w:rPr>
          <w:rFonts w:hint="eastAsia"/>
          <w:kern w:val="0"/>
        </w:rPr>
        <w:t>加入変更決定通知書</w:t>
      </w:r>
    </w:p>
    <w:p w:rsidR="000C568F" w:rsidRDefault="000C568F">
      <w:pPr>
        <w:wordWrap w:val="0"/>
        <w:overflowPunct w:val="0"/>
        <w:autoSpaceDE w:val="0"/>
        <w:autoSpaceDN w:val="0"/>
        <w:rPr>
          <w:rFonts w:hint="eastAsia"/>
        </w:rPr>
      </w:pPr>
    </w:p>
    <w:p w:rsidR="000C568F" w:rsidRDefault="000C568F">
      <w:pPr>
        <w:wordWrap w:val="0"/>
        <w:overflowPunct w:val="0"/>
        <w:autoSpaceDE w:val="0"/>
        <w:autoSpaceDN w:val="0"/>
        <w:rPr>
          <w:rFonts w:hint="eastAsia"/>
        </w:rPr>
      </w:pPr>
      <w:r>
        <w:rPr>
          <w:rFonts w:hint="eastAsia"/>
        </w:rPr>
        <w:t xml:space="preserve">　出雲市介護事業者間メッセージ交換システム事業について、下記のとおりシステムの加入内容を変更決定しましたので通知します。</w:t>
      </w:r>
    </w:p>
    <w:p w:rsidR="000C568F" w:rsidRDefault="000C568F">
      <w:pPr>
        <w:wordWrap w:val="0"/>
        <w:overflowPunct w:val="0"/>
        <w:autoSpaceDE w:val="0"/>
        <w:autoSpaceDN w:val="0"/>
        <w:rPr>
          <w:rFonts w:hint="eastAsia"/>
        </w:rPr>
      </w:pPr>
    </w:p>
    <w:p w:rsidR="000C568F" w:rsidRDefault="000C568F">
      <w:pPr>
        <w:pStyle w:val="a7"/>
        <w:wordWrap w:val="0"/>
        <w:overflowPunct w:val="0"/>
        <w:autoSpaceDE w:val="0"/>
        <w:autoSpaceDN w:val="0"/>
        <w:rPr>
          <w:rFonts w:ascii="ＭＳ 明朝" w:eastAsia="ＭＳ 明朝" w:hAnsi="Courier New" w:hint="eastAsia"/>
        </w:rPr>
      </w:pPr>
      <w:r>
        <w:rPr>
          <w:rFonts w:ascii="ＭＳ 明朝" w:eastAsia="ＭＳ 明朝" w:hAnsi="Courier New" w:hint="eastAsia"/>
        </w:rPr>
        <w:t>記</w:t>
      </w:r>
    </w:p>
    <w:p w:rsidR="000C568F" w:rsidRDefault="000C568F">
      <w:pPr>
        <w:wordWrap w:val="0"/>
        <w:overflowPunct w:val="0"/>
        <w:autoSpaceDE w:val="0"/>
        <w:autoSpaceDN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2520"/>
        <w:gridCol w:w="3600"/>
      </w:tblGrid>
      <w:tr w:rsidR="000C568F">
        <w:tblPrEx>
          <w:tblCellMar>
            <w:top w:w="0" w:type="dxa"/>
            <w:bottom w:w="0" w:type="dxa"/>
          </w:tblCellMar>
        </w:tblPrEx>
        <w:trPr>
          <w:trHeight w:val="660"/>
        </w:trPr>
        <w:tc>
          <w:tcPr>
            <w:tcW w:w="2340" w:type="dxa"/>
            <w:vAlign w:val="center"/>
          </w:tcPr>
          <w:p w:rsidR="000C568F" w:rsidRDefault="000C568F">
            <w:pPr>
              <w:wordWrap w:val="0"/>
              <w:overflowPunct w:val="0"/>
              <w:autoSpaceDE w:val="0"/>
              <w:autoSpaceDN w:val="0"/>
              <w:jc w:val="distribute"/>
              <w:rPr>
                <w:rFonts w:hint="eastAsia"/>
              </w:rPr>
            </w:pPr>
            <w:r>
              <w:rPr>
                <w:rFonts w:hint="eastAsia"/>
              </w:rPr>
              <w:t>指定事業者番号</w:t>
            </w:r>
          </w:p>
        </w:tc>
        <w:tc>
          <w:tcPr>
            <w:tcW w:w="6120" w:type="dxa"/>
            <w:gridSpan w:val="2"/>
            <w:vAlign w:val="center"/>
          </w:tcPr>
          <w:p w:rsidR="000C568F" w:rsidRDefault="000C568F">
            <w:pPr>
              <w:wordWrap w:val="0"/>
              <w:overflowPunct w:val="0"/>
              <w:autoSpaceDE w:val="0"/>
              <w:autoSpaceDN w:val="0"/>
              <w:rPr>
                <w:rFonts w:hint="eastAsia"/>
              </w:rPr>
            </w:pPr>
            <w:r>
              <w:rPr>
                <w:rFonts w:hint="eastAsia"/>
              </w:rPr>
              <w:t xml:space="preserve">　</w:t>
            </w:r>
          </w:p>
        </w:tc>
      </w:tr>
      <w:tr w:rsidR="000C568F">
        <w:tblPrEx>
          <w:tblCellMar>
            <w:top w:w="0" w:type="dxa"/>
            <w:bottom w:w="0" w:type="dxa"/>
          </w:tblCellMar>
        </w:tblPrEx>
        <w:trPr>
          <w:trHeight w:val="660"/>
        </w:trPr>
        <w:tc>
          <w:tcPr>
            <w:tcW w:w="2340" w:type="dxa"/>
            <w:vAlign w:val="center"/>
          </w:tcPr>
          <w:p w:rsidR="000C568F" w:rsidRDefault="000C568F">
            <w:pPr>
              <w:wordWrap w:val="0"/>
              <w:overflowPunct w:val="0"/>
              <w:autoSpaceDE w:val="0"/>
              <w:autoSpaceDN w:val="0"/>
              <w:jc w:val="distribute"/>
              <w:rPr>
                <w:rFonts w:hint="eastAsia"/>
              </w:rPr>
            </w:pPr>
            <w:r>
              <w:rPr>
                <w:rFonts w:hint="eastAsia"/>
              </w:rPr>
              <w:t>事業者名称</w:t>
            </w:r>
          </w:p>
        </w:tc>
        <w:tc>
          <w:tcPr>
            <w:tcW w:w="6120" w:type="dxa"/>
            <w:gridSpan w:val="2"/>
            <w:vAlign w:val="center"/>
          </w:tcPr>
          <w:p w:rsidR="000C568F" w:rsidRDefault="000C568F">
            <w:pPr>
              <w:wordWrap w:val="0"/>
              <w:overflowPunct w:val="0"/>
              <w:autoSpaceDE w:val="0"/>
              <w:autoSpaceDN w:val="0"/>
              <w:rPr>
                <w:rFonts w:hint="eastAsia"/>
              </w:rPr>
            </w:pPr>
            <w:r>
              <w:rPr>
                <w:rFonts w:hint="eastAsia"/>
              </w:rPr>
              <w:t xml:space="preserve">　</w:t>
            </w:r>
          </w:p>
        </w:tc>
      </w:tr>
      <w:tr w:rsidR="000C568F">
        <w:tblPrEx>
          <w:tblCellMar>
            <w:top w:w="0" w:type="dxa"/>
            <w:bottom w:w="0" w:type="dxa"/>
          </w:tblCellMar>
        </w:tblPrEx>
        <w:trPr>
          <w:trHeight w:val="660"/>
        </w:trPr>
        <w:tc>
          <w:tcPr>
            <w:tcW w:w="2340" w:type="dxa"/>
            <w:vAlign w:val="center"/>
          </w:tcPr>
          <w:p w:rsidR="000C568F" w:rsidRDefault="000C568F">
            <w:pPr>
              <w:wordWrap w:val="0"/>
              <w:overflowPunct w:val="0"/>
              <w:autoSpaceDE w:val="0"/>
              <w:autoSpaceDN w:val="0"/>
              <w:jc w:val="distribute"/>
              <w:rPr>
                <w:rFonts w:hint="eastAsia"/>
              </w:rPr>
            </w:pPr>
            <w:r>
              <w:rPr>
                <w:rFonts w:hint="eastAsia"/>
              </w:rPr>
              <w:t>変更決定日</w:t>
            </w:r>
          </w:p>
        </w:tc>
        <w:tc>
          <w:tcPr>
            <w:tcW w:w="6120" w:type="dxa"/>
            <w:gridSpan w:val="2"/>
            <w:vAlign w:val="center"/>
          </w:tcPr>
          <w:p w:rsidR="000C568F" w:rsidRDefault="000C568F">
            <w:pPr>
              <w:wordWrap w:val="0"/>
              <w:overflowPunct w:val="0"/>
              <w:autoSpaceDE w:val="0"/>
              <w:autoSpaceDN w:val="0"/>
              <w:rPr>
                <w:rFonts w:hint="eastAsia"/>
              </w:rPr>
            </w:pPr>
            <w:r>
              <w:rPr>
                <w:rFonts w:hint="eastAsia"/>
              </w:rPr>
              <w:t xml:space="preserve">　　　　　　　年　　　　月　　　　日</w:t>
            </w:r>
          </w:p>
        </w:tc>
      </w:tr>
      <w:tr w:rsidR="000C568F">
        <w:tblPrEx>
          <w:tblCellMar>
            <w:top w:w="0" w:type="dxa"/>
            <w:bottom w:w="0" w:type="dxa"/>
          </w:tblCellMar>
        </w:tblPrEx>
        <w:trPr>
          <w:trHeight w:val="660"/>
        </w:trPr>
        <w:tc>
          <w:tcPr>
            <w:tcW w:w="2340" w:type="dxa"/>
            <w:vAlign w:val="center"/>
          </w:tcPr>
          <w:p w:rsidR="000C568F" w:rsidRDefault="000C568F">
            <w:pPr>
              <w:wordWrap w:val="0"/>
              <w:overflowPunct w:val="0"/>
              <w:autoSpaceDE w:val="0"/>
              <w:autoSpaceDN w:val="0"/>
              <w:jc w:val="distribute"/>
              <w:rPr>
                <w:rFonts w:hint="eastAsia"/>
              </w:rPr>
            </w:pPr>
            <w:r>
              <w:rPr>
                <w:rFonts w:hint="eastAsia"/>
              </w:rPr>
              <w:t>変更の区分</w:t>
            </w:r>
          </w:p>
        </w:tc>
        <w:tc>
          <w:tcPr>
            <w:tcW w:w="6120" w:type="dxa"/>
            <w:gridSpan w:val="2"/>
            <w:vAlign w:val="center"/>
          </w:tcPr>
          <w:p w:rsidR="000C568F" w:rsidRDefault="000C568F">
            <w:pPr>
              <w:wordWrap w:val="0"/>
              <w:overflowPunct w:val="0"/>
              <w:autoSpaceDE w:val="0"/>
              <w:autoSpaceDN w:val="0"/>
              <w:jc w:val="center"/>
              <w:rPr>
                <w:rFonts w:hint="eastAsia"/>
              </w:rPr>
            </w:pPr>
            <w:r>
              <w:rPr>
                <w:rFonts w:hint="eastAsia"/>
              </w:rPr>
              <w:t>内容の変更　　　利用の休止　　　利用の中止</w:t>
            </w:r>
          </w:p>
        </w:tc>
      </w:tr>
      <w:tr w:rsidR="000C568F">
        <w:tblPrEx>
          <w:tblCellMar>
            <w:top w:w="0" w:type="dxa"/>
            <w:bottom w:w="0" w:type="dxa"/>
          </w:tblCellMar>
        </w:tblPrEx>
        <w:trPr>
          <w:trHeight w:val="660"/>
        </w:trPr>
        <w:tc>
          <w:tcPr>
            <w:tcW w:w="2340" w:type="dxa"/>
            <w:vAlign w:val="center"/>
          </w:tcPr>
          <w:p w:rsidR="000C568F" w:rsidRDefault="000C568F">
            <w:pPr>
              <w:wordWrap w:val="0"/>
              <w:overflowPunct w:val="0"/>
              <w:autoSpaceDE w:val="0"/>
              <w:autoSpaceDN w:val="0"/>
              <w:jc w:val="distribute"/>
              <w:rPr>
                <w:rFonts w:hint="eastAsia"/>
              </w:rPr>
            </w:pPr>
            <w:r>
              <w:rPr>
                <w:rFonts w:hint="eastAsia"/>
              </w:rPr>
              <w:t>変更の理由</w:t>
            </w:r>
          </w:p>
        </w:tc>
        <w:tc>
          <w:tcPr>
            <w:tcW w:w="6120" w:type="dxa"/>
            <w:gridSpan w:val="2"/>
            <w:vAlign w:val="center"/>
          </w:tcPr>
          <w:p w:rsidR="000C568F" w:rsidRDefault="000C568F">
            <w:pPr>
              <w:wordWrap w:val="0"/>
              <w:overflowPunct w:val="0"/>
              <w:autoSpaceDE w:val="0"/>
              <w:autoSpaceDN w:val="0"/>
            </w:pPr>
            <w:r>
              <w:rPr>
                <w:rFonts w:hint="eastAsia"/>
              </w:rPr>
              <w:t xml:space="preserve">　</w:t>
            </w:r>
          </w:p>
        </w:tc>
      </w:tr>
      <w:tr w:rsidR="000C568F">
        <w:tblPrEx>
          <w:tblCellMar>
            <w:top w:w="0" w:type="dxa"/>
            <w:bottom w:w="0" w:type="dxa"/>
          </w:tblCellMar>
        </w:tblPrEx>
        <w:trPr>
          <w:trHeight w:val="660"/>
        </w:trPr>
        <w:tc>
          <w:tcPr>
            <w:tcW w:w="2340" w:type="dxa"/>
            <w:vAlign w:val="center"/>
          </w:tcPr>
          <w:p w:rsidR="000C568F" w:rsidRDefault="000C568F">
            <w:pPr>
              <w:wordWrap w:val="0"/>
              <w:overflowPunct w:val="0"/>
              <w:autoSpaceDE w:val="0"/>
              <w:autoSpaceDN w:val="0"/>
              <w:jc w:val="distribute"/>
              <w:rPr>
                <w:rFonts w:hint="eastAsia"/>
              </w:rPr>
            </w:pPr>
            <w:r>
              <w:rPr>
                <w:rFonts w:hint="eastAsia"/>
              </w:rPr>
              <w:t>提供するソフト</w:t>
            </w:r>
          </w:p>
        </w:tc>
        <w:tc>
          <w:tcPr>
            <w:tcW w:w="6120" w:type="dxa"/>
            <w:gridSpan w:val="2"/>
            <w:vAlign w:val="center"/>
          </w:tcPr>
          <w:p w:rsidR="000C568F" w:rsidRDefault="000C568F">
            <w:pPr>
              <w:wordWrap w:val="0"/>
              <w:overflowPunct w:val="0"/>
              <w:autoSpaceDE w:val="0"/>
              <w:autoSpaceDN w:val="0"/>
            </w:pPr>
            <w:r>
              <w:rPr>
                <w:rFonts w:hint="eastAsia"/>
              </w:rPr>
              <w:t xml:space="preserve">　</w:t>
            </w:r>
          </w:p>
        </w:tc>
      </w:tr>
      <w:tr w:rsidR="000C568F">
        <w:tblPrEx>
          <w:tblCellMar>
            <w:top w:w="0" w:type="dxa"/>
            <w:bottom w:w="0" w:type="dxa"/>
          </w:tblCellMar>
        </w:tblPrEx>
        <w:trPr>
          <w:trHeight w:val="660"/>
        </w:trPr>
        <w:tc>
          <w:tcPr>
            <w:tcW w:w="2340" w:type="dxa"/>
            <w:vAlign w:val="center"/>
          </w:tcPr>
          <w:p w:rsidR="000C568F" w:rsidRDefault="000C568F">
            <w:pPr>
              <w:wordWrap w:val="0"/>
              <w:overflowPunct w:val="0"/>
              <w:autoSpaceDE w:val="0"/>
              <w:autoSpaceDN w:val="0"/>
              <w:jc w:val="distribute"/>
              <w:rPr>
                <w:rFonts w:hint="eastAsia"/>
              </w:rPr>
            </w:pPr>
            <w:r>
              <w:rPr>
                <w:rFonts w:hint="eastAsia"/>
              </w:rPr>
              <w:t>利用できる機能</w:t>
            </w:r>
          </w:p>
        </w:tc>
        <w:tc>
          <w:tcPr>
            <w:tcW w:w="6120" w:type="dxa"/>
            <w:gridSpan w:val="2"/>
            <w:vAlign w:val="center"/>
          </w:tcPr>
          <w:p w:rsidR="000C568F" w:rsidRDefault="000C568F">
            <w:pPr>
              <w:wordWrap w:val="0"/>
              <w:overflowPunct w:val="0"/>
              <w:autoSpaceDE w:val="0"/>
              <w:autoSpaceDN w:val="0"/>
            </w:pPr>
            <w:r>
              <w:rPr>
                <w:rFonts w:hint="eastAsia"/>
              </w:rPr>
              <w:t xml:space="preserve">　</w:t>
            </w:r>
          </w:p>
        </w:tc>
      </w:tr>
      <w:tr w:rsidR="000C568F">
        <w:tblPrEx>
          <w:tblCellMar>
            <w:top w:w="0" w:type="dxa"/>
            <w:bottom w:w="0" w:type="dxa"/>
          </w:tblCellMar>
        </w:tblPrEx>
        <w:trPr>
          <w:trHeight w:val="660"/>
        </w:trPr>
        <w:tc>
          <w:tcPr>
            <w:tcW w:w="2340" w:type="dxa"/>
            <w:vAlign w:val="center"/>
          </w:tcPr>
          <w:p w:rsidR="000C568F" w:rsidRDefault="000C568F">
            <w:pPr>
              <w:wordWrap w:val="0"/>
              <w:overflowPunct w:val="0"/>
              <w:autoSpaceDE w:val="0"/>
              <w:autoSpaceDN w:val="0"/>
              <w:jc w:val="distribute"/>
              <w:rPr>
                <w:rFonts w:hint="eastAsia"/>
              </w:rPr>
            </w:pPr>
            <w:r>
              <w:rPr>
                <w:rFonts w:hint="eastAsia"/>
              </w:rPr>
              <w:t>利用できるサービス</w:t>
            </w:r>
          </w:p>
        </w:tc>
        <w:tc>
          <w:tcPr>
            <w:tcW w:w="6120" w:type="dxa"/>
            <w:gridSpan w:val="2"/>
            <w:vAlign w:val="center"/>
          </w:tcPr>
          <w:p w:rsidR="000C568F" w:rsidRDefault="000C568F">
            <w:pPr>
              <w:wordWrap w:val="0"/>
              <w:overflowPunct w:val="0"/>
              <w:autoSpaceDE w:val="0"/>
              <w:autoSpaceDN w:val="0"/>
            </w:pPr>
            <w:r>
              <w:rPr>
                <w:rFonts w:hint="eastAsia"/>
              </w:rPr>
              <w:t xml:space="preserve">　</w:t>
            </w:r>
          </w:p>
        </w:tc>
      </w:tr>
      <w:tr w:rsidR="000C568F">
        <w:tblPrEx>
          <w:tblCellMar>
            <w:top w:w="0" w:type="dxa"/>
            <w:bottom w:w="0" w:type="dxa"/>
          </w:tblCellMar>
        </w:tblPrEx>
        <w:trPr>
          <w:trHeight w:val="660"/>
        </w:trPr>
        <w:tc>
          <w:tcPr>
            <w:tcW w:w="2340" w:type="dxa"/>
            <w:vAlign w:val="center"/>
          </w:tcPr>
          <w:p w:rsidR="000C568F" w:rsidRDefault="000C568F">
            <w:pPr>
              <w:wordWrap w:val="0"/>
              <w:overflowPunct w:val="0"/>
              <w:autoSpaceDE w:val="0"/>
              <w:autoSpaceDN w:val="0"/>
              <w:jc w:val="distribute"/>
              <w:rPr>
                <w:rFonts w:hint="eastAsia"/>
              </w:rPr>
            </w:pPr>
            <w:r>
              <w:rPr>
                <w:rFonts w:hint="eastAsia"/>
              </w:rPr>
              <w:t>利用変更予定日</w:t>
            </w:r>
          </w:p>
        </w:tc>
        <w:tc>
          <w:tcPr>
            <w:tcW w:w="6120" w:type="dxa"/>
            <w:gridSpan w:val="2"/>
            <w:vAlign w:val="center"/>
          </w:tcPr>
          <w:p w:rsidR="000C568F" w:rsidRDefault="000C568F">
            <w:pPr>
              <w:wordWrap w:val="0"/>
              <w:overflowPunct w:val="0"/>
              <w:autoSpaceDE w:val="0"/>
              <w:autoSpaceDN w:val="0"/>
            </w:pPr>
            <w:r>
              <w:rPr>
                <w:rFonts w:hint="eastAsia"/>
              </w:rPr>
              <w:t xml:space="preserve">　</w:t>
            </w:r>
          </w:p>
        </w:tc>
      </w:tr>
      <w:tr w:rsidR="000C568F">
        <w:tblPrEx>
          <w:tblCellMar>
            <w:top w:w="0" w:type="dxa"/>
            <w:bottom w:w="0" w:type="dxa"/>
          </w:tblCellMar>
        </w:tblPrEx>
        <w:trPr>
          <w:cantSplit/>
          <w:trHeight w:val="660"/>
        </w:trPr>
        <w:tc>
          <w:tcPr>
            <w:tcW w:w="2340" w:type="dxa"/>
            <w:vMerge w:val="restart"/>
            <w:vAlign w:val="center"/>
          </w:tcPr>
          <w:p w:rsidR="000C568F" w:rsidRDefault="000C568F">
            <w:pPr>
              <w:wordWrap w:val="0"/>
              <w:overflowPunct w:val="0"/>
              <w:autoSpaceDE w:val="0"/>
              <w:autoSpaceDN w:val="0"/>
              <w:jc w:val="distribute"/>
              <w:rPr>
                <w:rFonts w:hint="eastAsia"/>
              </w:rPr>
            </w:pPr>
            <w:r>
              <w:rPr>
                <w:rFonts w:hint="eastAsia"/>
              </w:rPr>
              <w:t>ID・パスワード</w:t>
            </w:r>
          </w:p>
        </w:tc>
        <w:tc>
          <w:tcPr>
            <w:tcW w:w="2520" w:type="dxa"/>
            <w:vMerge w:val="restart"/>
            <w:vAlign w:val="center"/>
          </w:tcPr>
          <w:p w:rsidR="000C568F" w:rsidRDefault="000C568F">
            <w:pPr>
              <w:wordWrap w:val="0"/>
              <w:overflowPunct w:val="0"/>
              <w:autoSpaceDE w:val="0"/>
              <w:autoSpaceDN w:val="0"/>
              <w:jc w:val="distribute"/>
              <w:rPr>
                <w:rFonts w:hint="eastAsia"/>
              </w:rPr>
            </w:pPr>
            <w:r>
              <w:rPr>
                <w:rFonts w:hint="eastAsia"/>
              </w:rPr>
              <w:t>簡易ソフト</w:t>
            </w:r>
          </w:p>
        </w:tc>
        <w:tc>
          <w:tcPr>
            <w:tcW w:w="3600" w:type="dxa"/>
            <w:tcBorders>
              <w:bottom w:val="dashSmallGap" w:sz="4" w:space="0" w:color="auto"/>
            </w:tcBorders>
            <w:vAlign w:val="center"/>
          </w:tcPr>
          <w:p w:rsidR="000C568F" w:rsidRDefault="000C568F">
            <w:pPr>
              <w:wordWrap w:val="0"/>
              <w:overflowPunct w:val="0"/>
              <w:autoSpaceDE w:val="0"/>
              <w:autoSpaceDN w:val="0"/>
              <w:rPr>
                <w:rFonts w:hint="eastAsia"/>
              </w:rPr>
            </w:pPr>
            <w:r>
              <w:rPr>
                <w:rFonts w:hint="eastAsia"/>
              </w:rPr>
              <w:t>ID：</w:t>
            </w:r>
          </w:p>
        </w:tc>
      </w:tr>
      <w:tr w:rsidR="000C568F">
        <w:tblPrEx>
          <w:tblCellMar>
            <w:top w:w="0" w:type="dxa"/>
            <w:bottom w:w="0" w:type="dxa"/>
          </w:tblCellMar>
        </w:tblPrEx>
        <w:trPr>
          <w:cantSplit/>
          <w:trHeight w:val="660"/>
        </w:trPr>
        <w:tc>
          <w:tcPr>
            <w:tcW w:w="2340" w:type="dxa"/>
            <w:vMerge/>
            <w:vAlign w:val="center"/>
          </w:tcPr>
          <w:p w:rsidR="000C568F" w:rsidRDefault="000C568F">
            <w:pPr>
              <w:wordWrap w:val="0"/>
              <w:overflowPunct w:val="0"/>
              <w:autoSpaceDE w:val="0"/>
              <w:autoSpaceDN w:val="0"/>
              <w:jc w:val="distribute"/>
              <w:rPr>
                <w:rFonts w:hint="eastAsia"/>
              </w:rPr>
            </w:pPr>
          </w:p>
        </w:tc>
        <w:tc>
          <w:tcPr>
            <w:tcW w:w="2520" w:type="dxa"/>
            <w:vMerge/>
            <w:vAlign w:val="center"/>
          </w:tcPr>
          <w:p w:rsidR="000C568F" w:rsidRDefault="000C568F">
            <w:pPr>
              <w:widowControl/>
              <w:wordWrap w:val="0"/>
              <w:overflowPunct w:val="0"/>
              <w:autoSpaceDE w:val="0"/>
              <w:autoSpaceDN w:val="0"/>
            </w:pPr>
          </w:p>
        </w:tc>
        <w:tc>
          <w:tcPr>
            <w:tcW w:w="3600" w:type="dxa"/>
            <w:tcBorders>
              <w:top w:val="dashSmallGap" w:sz="4" w:space="0" w:color="auto"/>
              <w:bottom w:val="single" w:sz="4" w:space="0" w:color="auto"/>
            </w:tcBorders>
            <w:vAlign w:val="center"/>
          </w:tcPr>
          <w:p w:rsidR="000C568F" w:rsidRDefault="000C568F">
            <w:pPr>
              <w:wordWrap w:val="0"/>
              <w:overflowPunct w:val="0"/>
              <w:autoSpaceDE w:val="0"/>
              <w:autoSpaceDN w:val="0"/>
              <w:rPr>
                <w:rFonts w:hint="eastAsia"/>
              </w:rPr>
            </w:pPr>
            <w:r>
              <w:rPr>
                <w:rFonts w:hint="eastAsia"/>
              </w:rPr>
              <w:t>PW：</w:t>
            </w:r>
          </w:p>
        </w:tc>
      </w:tr>
      <w:tr w:rsidR="000C568F">
        <w:tblPrEx>
          <w:tblCellMar>
            <w:top w:w="0" w:type="dxa"/>
            <w:bottom w:w="0" w:type="dxa"/>
          </w:tblCellMar>
        </w:tblPrEx>
        <w:trPr>
          <w:cantSplit/>
          <w:trHeight w:val="660"/>
        </w:trPr>
        <w:tc>
          <w:tcPr>
            <w:tcW w:w="2340" w:type="dxa"/>
            <w:vMerge/>
            <w:vAlign w:val="center"/>
          </w:tcPr>
          <w:p w:rsidR="000C568F" w:rsidRDefault="000C568F">
            <w:pPr>
              <w:wordWrap w:val="0"/>
              <w:overflowPunct w:val="0"/>
              <w:autoSpaceDE w:val="0"/>
              <w:autoSpaceDN w:val="0"/>
              <w:jc w:val="distribute"/>
              <w:rPr>
                <w:rFonts w:hint="eastAsia"/>
              </w:rPr>
            </w:pPr>
          </w:p>
        </w:tc>
        <w:tc>
          <w:tcPr>
            <w:tcW w:w="2520" w:type="dxa"/>
            <w:vMerge w:val="restart"/>
            <w:vAlign w:val="center"/>
          </w:tcPr>
          <w:p w:rsidR="000C568F" w:rsidRDefault="000C568F">
            <w:pPr>
              <w:wordWrap w:val="0"/>
              <w:overflowPunct w:val="0"/>
              <w:autoSpaceDE w:val="0"/>
              <w:autoSpaceDN w:val="0"/>
              <w:jc w:val="distribute"/>
            </w:pPr>
            <w:r>
              <w:rPr>
                <w:rFonts w:hint="eastAsia"/>
              </w:rPr>
              <w:t>認定情報配信</w:t>
            </w:r>
          </w:p>
        </w:tc>
        <w:tc>
          <w:tcPr>
            <w:tcW w:w="3600" w:type="dxa"/>
            <w:tcBorders>
              <w:top w:val="single" w:sz="4" w:space="0" w:color="auto"/>
              <w:bottom w:val="dashSmallGap" w:sz="4" w:space="0" w:color="auto"/>
            </w:tcBorders>
            <w:vAlign w:val="center"/>
          </w:tcPr>
          <w:p w:rsidR="000C568F" w:rsidRDefault="000C568F">
            <w:pPr>
              <w:wordWrap w:val="0"/>
              <w:overflowPunct w:val="0"/>
              <w:autoSpaceDE w:val="0"/>
              <w:autoSpaceDN w:val="0"/>
              <w:rPr>
                <w:rFonts w:hint="eastAsia"/>
              </w:rPr>
            </w:pPr>
            <w:r>
              <w:rPr>
                <w:rFonts w:hint="eastAsia"/>
              </w:rPr>
              <w:t>ID：</w:t>
            </w:r>
          </w:p>
        </w:tc>
      </w:tr>
      <w:tr w:rsidR="000C568F">
        <w:tblPrEx>
          <w:tblCellMar>
            <w:top w:w="0" w:type="dxa"/>
            <w:bottom w:w="0" w:type="dxa"/>
          </w:tblCellMar>
        </w:tblPrEx>
        <w:trPr>
          <w:cantSplit/>
          <w:trHeight w:val="660"/>
        </w:trPr>
        <w:tc>
          <w:tcPr>
            <w:tcW w:w="2340" w:type="dxa"/>
            <w:vMerge/>
            <w:vAlign w:val="center"/>
          </w:tcPr>
          <w:p w:rsidR="000C568F" w:rsidRDefault="000C568F">
            <w:pPr>
              <w:wordWrap w:val="0"/>
              <w:overflowPunct w:val="0"/>
              <w:autoSpaceDE w:val="0"/>
              <w:autoSpaceDN w:val="0"/>
              <w:jc w:val="distribute"/>
              <w:rPr>
                <w:rFonts w:hint="eastAsia"/>
              </w:rPr>
            </w:pPr>
          </w:p>
        </w:tc>
        <w:tc>
          <w:tcPr>
            <w:tcW w:w="2520" w:type="dxa"/>
            <w:vMerge/>
            <w:vAlign w:val="center"/>
          </w:tcPr>
          <w:p w:rsidR="000C568F" w:rsidRDefault="000C568F">
            <w:pPr>
              <w:widowControl/>
              <w:wordWrap w:val="0"/>
              <w:overflowPunct w:val="0"/>
              <w:autoSpaceDE w:val="0"/>
              <w:autoSpaceDN w:val="0"/>
            </w:pPr>
          </w:p>
        </w:tc>
        <w:tc>
          <w:tcPr>
            <w:tcW w:w="3600" w:type="dxa"/>
            <w:tcBorders>
              <w:top w:val="dashSmallGap" w:sz="4" w:space="0" w:color="auto"/>
            </w:tcBorders>
            <w:vAlign w:val="center"/>
          </w:tcPr>
          <w:p w:rsidR="000C568F" w:rsidRDefault="000C568F">
            <w:pPr>
              <w:wordWrap w:val="0"/>
              <w:overflowPunct w:val="0"/>
              <w:autoSpaceDE w:val="0"/>
              <w:autoSpaceDN w:val="0"/>
              <w:rPr>
                <w:rFonts w:hint="eastAsia"/>
              </w:rPr>
            </w:pPr>
            <w:r>
              <w:rPr>
                <w:rFonts w:hint="eastAsia"/>
              </w:rPr>
              <w:t>PW：</w:t>
            </w:r>
          </w:p>
        </w:tc>
      </w:tr>
      <w:tr w:rsidR="000C568F">
        <w:tblPrEx>
          <w:tblCellMar>
            <w:top w:w="0" w:type="dxa"/>
            <w:bottom w:w="0" w:type="dxa"/>
          </w:tblCellMar>
        </w:tblPrEx>
        <w:trPr>
          <w:trHeight w:val="660"/>
        </w:trPr>
        <w:tc>
          <w:tcPr>
            <w:tcW w:w="2340" w:type="dxa"/>
            <w:vAlign w:val="center"/>
          </w:tcPr>
          <w:p w:rsidR="000C568F" w:rsidRDefault="000C568F">
            <w:pPr>
              <w:wordWrap w:val="0"/>
              <w:overflowPunct w:val="0"/>
              <w:autoSpaceDE w:val="0"/>
              <w:autoSpaceDN w:val="0"/>
              <w:jc w:val="distribute"/>
              <w:rPr>
                <w:rFonts w:hint="eastAsia"/>
              </w:rPr>
            </w:pPr>
            <w:r>
              <w:rPr>
                <w:rFonts w:hint="eastAsia"/>
              </w:rPr>
              <w:t>その他特記事項</w:t>
            </w:r>
          </w:p>
        </w:tc>
        <w:tc>
          <w:tcPr>
            <w:tcW w:w="6120" w:type="dxa"/>
            <w:gridSpan w:val="2"/>
            <w:vAlign w:val="center"/>
          </w:tcPr>
          <w:p w:rsidR="000C568F" w:rsidRDefault="000C568F">
            <w:pPr>
              <w:wordWrap w:val="0"/>
              <w:overflowPunct w:val="0"/>
              <w:autoSpaceDE w:val="0"/>
              <w:autoSpaceDN w:val="0"/>
            </w:pPr>
            <w:r>
              <w:rPr>
                <w:rFonts w:hint="eastAsia"/>
              </w:rPr>
              <w:t xml:space="preserve">　</w:t>
            </w:r>
          </w:p>
        </w:tc>
      </w:tr>
    </w:tbl>
    <w:p w:rsidR="000C568F" w:rsidRDefault="000C568F">
      <w:pPr>
        <w:wordWrap w:val="0"/>
        <w:overflowPunct w:val="0"/>
        <w:autoSpaceDE w:val="0"/>
        <w:autoSpaceDN w:val="0"/>
        <w:rPr>
          <w:rFonts w:hint="eastAsia"/>
        </w:rPr>
      </w:pPr>
    </w:p>
    <w:sectPr w:rsidR="000C568F">
      <w:pgSz w:w="11907" w:h="16840"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909" w:rsidRDefault="00FD5909">
      <w:r>
        <w:separator/>
      </w:r>
    </w:p>
  </w:endnote>
  <w:endnote w:type="continuationSeparator" w:id="0">
    <w:p w:rsidR="00FD5909" w:rsidRDefault="00FD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909" w:rsidRDefault="00FD5909">
      <w:r>
        <w:separator/>
      </w:r>
    </w:p>
  </w:footnote>
  <w:footnote w:type="continuationSeparator" w:id="0">
    <w:p w:rsidR="00FD5909" w:rsidRDefault="00FD5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hint="eastAsia"/>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hint="eastAsia"/>
      </w:rPr>
    </w:lvl>
  </w:abstractNum>
  <w:num w:numId="1" w16cid:durableId="1974556208">
    <w:abstractNumId w:val="0"/>
  </w:num>
  <w:num w:numId="2" w16cid:durableId="659121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67EC"/>
    <w:rsid w:val="000C568F"/>
    <w:rsid w:val="00FD5909"/>
    <w:rsid w:val="00FE6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A662DE9-8019-4128-BE18-13E7EDF52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ate"/>
    <w:basedOn w:val="a"/>
    <w:next w:val="a"/>
    <w:rPr>
      <w:rFonts w:hAnsi="Century"/>
    </w:rPr>
  </w:style>
  <w:style w:type="paragraph" w:styleId="a7">
    <w:name w:val="Note Heading"/>
    <w:basedOn w:val="a"/>
    <w:next w:val="a"/>
    <w:pPr>
      <w:jc w:val="center"/>
    </w:pPr>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(様式第6号)</vt:lpstr>
    </vt:vector>
  </TitlesOfParts>
  <Manager/>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2001-06-15T06:20:00Z</cp:lastPrinted>
  <dcterms:created xsi:type="dcterms:W3CDTF">2025-09-14T01:23:00Z</dcterms:created>
  <dcterms:modified xsi:type="dcterms:W3CDTF">2025-09-14T01:23:00Z</dcterms:modified>
  <cp:category/>
</cp:coreProperties>
</file>