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278D5">
        <w:rPr>
          <w:rFonts w:ascii="ＭＳ 明朝" w:hAnsi="ＭＳ 明朝" w:hint="eastAsia"/>
          <w:szCs w:val="21"/>
        </w:rPr>
        <w:t>5条関係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6804D8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大社文化プレイスうらら館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EC58EE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F4138E">
      <w:pPr>
        <w:ind w:firstLineChars="100" w:firstLine="21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F4138E">
        <w:rPr>
          <w:rFonts w:ascii="ＭＳ 明朝" w:hAnsi="ＭＳ 明朝" w:hint="eastAsia"/>
          <w:szCs w:val="21"/>
        </w:rPr>
        <w:t>受けたいので、大社文化プレイスうらら館利用承認書を添えて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FA3B58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F4138E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848" w:rsidRDefault="002A7848" w:rsidP="00733050">
      <w:r>
        <w:separator/>
      </w:r>
    </w:p>
  </w:endnote>
  <w:endnote w:type="continuationSeparator" w:id="0">
    <w:p w:rsidR="002A7848" w:rsidRDefault="002A7848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848" w:rsidRDefault="002A7848" w:rsidP="00733050">
      <w:r>
        <w:separator/>
      </w:r>
    </w:p>
  </w:footnote>
  <w:footnote w:type="continuationSeparator" w:id="0">
    <w:p w:rsidR="002A7848" w:rsidRDefault="002A7848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3956739">
    <w:abstractNumId w:val="1"/>
  </w:num>
  <w:num w:numId="2" w16cid:durableId="1178076335">
    <w:abstractNumId w:val="2"/>
  </w:num>
  <w:num w:numId="3" w16cid:durableId="1824659618">
    <w:abstractNumId w:val="3"/>
  </w:num>
  <w:num w:numId="4" w16cid:durableId="94091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848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3CFA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804D8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07748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49B4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8EE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38E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4C36D-2131-44D3-B0C2-0DA1F34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2025-09-14T01:27:00Z</dcterms:created>
  <dcterms:modified xsi:type="dcterms:W3CDTF">2025-09-14T01:27:00Z</dcterms:modified>
</cp:coreProperties>
</file>