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132" w:rsidRDefault="001F4132">
      <w:pPr>
        <w:wordWrap w:val="0"/>
        <w:overflowPunct w:val="0"/>
        <w:autoSpaceDE w:val="0"/>
        <w:autoSpaceDN w:val="0"/>
        <w:rPr>
          <w:rFonts w:hint="eastAsia"/>
        </w:rPr>
      </w:pPr>
      <w:r>
        <w:rPr>
          <w:rFonts w:hint="eastAsia"/>
        </w:rPr>
        <w:t>様式第8号(第12条関係)</w:t>
      </w:r>
    </w:p>
    <w:p w:rsidR="001F4132" w:rsidRDefault="001F4132">
      <w:pPr>
        <w:wordWrap w:val="0"/>
        <w:overflowPunct w:val="0"/>
        <w:autoSpaceDE w:val="0"/>
        <w:autoSpaceDN w:val="0"/>
        <w:rPr>
          <w:rFonts w:hint="eastAsia"/>
        </w:rPr>
      </w:pPr>
    </w:p>
    <w:p w:rsidR="001F4132" w:rsidRDefault="001F4132">
      <w:pPr>
        <w:wordWrap w:val="0"/>
        <w:overflowPunct w:val="0"/>
        <w:autoSpaceDE w:val="0"/>
        <w:autoSpaceDN w:val="0"/>
        <w:jc w:val="center"/>
        <w:rPr>
          <w:rFonts w:hint="eastAsia"/>
        </w:rPr>
      </w:pPr>
      <w:r>
        <w:rPr>
          <w:rFonts w:hint="eastAsia"/>
        </w:rPr>
        <w:t>出雲市スポーツ施設使用料還付決定通知書</w:t>
      </w:r>
    </w:p>
    <w:p w:rsidR="001F4132" w:rsidRDefault="001F4132">
      <w:pPr>
        <w:wordWrap w:val="0"/>
        <w:overflowPunct w:val="0"/>
        <w:autoSpaceDE w:val="0"/>
        <w:autoSpaceDN w:val="0"/>
        <w:jc w:val="center"/>
        <w:rPr>
          <w:rFonts w:hint="eastAsia"/>
        </w:rPr>
      </w:pPr>
    </w:p>
    <w:p w:rsidR="001F4132" w:rsidRDefault="001F4132">
      <w:pPr>
        <w:wordWrap w:val="0"/>
        <w:overflowPunct w:val="0"/>
        <w:autoSpaceDE w:val="0"/>
        <w:autoSpaceDN w:val="0"/>
        <w:rPr>
          <w:rFonts w:hint="eastAsia"/>
        </w:rPr>
      </w:pPr>
    </w:p>
    <w:p w:rsidR="001F4132" w:rsidRDefault="001F4132">
      <w:pPr>
        <w:wordWrap w:val="0"/>
        <w:overflowPunct w:val="0"/>
        <w:autoSpaceDE w:val="0"/>
        <w:autoSpaceDN w:val="0"/>
        <w:jc w:val="right"/>
        <w:rPr>
          <w:rFonts w:hint="eastAsia"/>
        </w:rPr>
      </w:pPr>
      <w:r>
        <w:rPr>
          <w:rFonts w:hint="eastAsia"/>
        </w:rPr>
        <w:t>年(　　　　)　　月　　日</w:t>
      </w:r>
    </w:p>
    <w:p w:rsidR="001F4132" w:rsidRDefault="001F4132">
      <w:pPr>
        <w:wordWrap w:val="0"/>
        <w:overflowPunct w:val="0"/>
        <w:autoSpaceDE w:val="0"/>
        <w:autoSpaceDN w:val="0"/>
        <w:rPr>
          <w:rFonts w:hint="eastAsia"/>
        </w:rPr>
      </w:pPr>
    </w:p>
    <w:p w:rsidR="001F4132" w:rsidRDefault="001F4132">
      <w:pPr>
        <w:wordWrap w:val="0"/>
        <w:overflowPunct w:val="0"/>
        <w:autoSpaceDE w:val="0"/>
        <w:autoSpaceDN w:val="0"/>
        <w:rPr>
          <w:rFonts w:hint="eastAsia"/>
        </w:rPr>
      </w:pPr>
      <w:r>
        <w:rPr>
          <w:rFonts w:hint="eastAsia"/>
        </w:rPr>
        <w:t xml:space="preserve">　　　　　　　　　　　　様</w:t>
      </w:r>
    </w:p>
    <w:p w:rsidR="001F4132" w:rsidRDefault="001F4132">
      <w:pPr>
        <w:wordWrap w:val="0"/>
        <w:overflowPunct w:val="0"/>
        <w:autoSpaceDE w:val="0"/>
        <w:autoSpaceDN w:val="0"/>
        <w:rPr>
          <w:rFonts w:hint="eastAsia"/>
        </w:rPr>
      </w:pPr>
    </w:p>
    <w:p w:rsidR="001F4132" w:rsidRDefault="001F4132">
      <w:pPr>
        <w:wordWrap w:val="0"/>
        <w:overflowPunct w:val="0"/>
        <w:autoSpaceDE w:val="0"/>
        <w:autoSpaceDN w:val="0"/>
        <w:jc w:val="right"/>
        <w:rPr>
          <w:rFonts w:hint="eastAsia"/>
        </w:rPr>
      </w:pPr>
      <w:r>
        <w:rPr>
          <w:rFonts w:hint="eastAsia"/>
        </w:rPr>
        <w:t xml:space="preserve">出雲市長　　　　　　　　　　　　</w:t>
      </w:r>
    </w:p>
    <w:p w:rsidR="001F4132" w:rsidRDefault="001F4132">
      <w:pPr>
        <w:wordWrap w:val="0"/>
        <w:overflowPunct w:val="0"/>
        <w:autoSpaceDE w:val="0"/>
        <w:autoSpaceDN w:val="0"/>
        <w:rPr>
          <w:rFonts w:hint="eastAsia"/>
        </w:rPr>
      </w:pPr>
    </w:p>
    <w:p w:rsidR="001F4132" w:rsidRDefault="00182022">
      <w:pPr>
        <w:wordWrap w:val="0"/>
        <w:overflowPunct w:val="0"/>
        <w:autoSpaceDE w:val="0"/>
        <w:autoSpaceDN w:val="0"/>
        <w:rPr>
          <w:rFonts w:hint="eastAsia"/>
        </w:rPr>
      </w:pPr>
      <w:r>
        <w:rPr>
          <w:rFonts w:hint="eastAsia"/>
        </w:rPr>
        <w:t xml:space="preserve">　</w:t>
      </w:r>
      <w:r w:rsidR="001F4132">
        <w:rPr>
          <w:rFonts w:hint="eastAsia"/>
        </w:rPr>
        <w:t>下記のとおり使用料を還付しますので、通知します。</w:t>
      </w:r>
    </w:p>
    <w:p w:rsidR="001F4132" w:rsidRDefault="001F4132">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8"/>
        <w:gridCol w:w="2079"/>
        <w:gridCol w:w="2079"/>
        <w:gridCol w:w="2079"/>
      </w:tblGrid>
      <w:tr w:rsidR="001F4132" w:rsidTr="0015502C">
        <w:tblPrEx>
          <w:tblCellMar>
            <w:top w:w="0" w:type="dxa"/>
            <w:bottom w:w="0" w:type="dxa"/>
          </w:tblCellMar>
        </w:tblPrEx>
        <w:trPr>
          <w:trHeight w:val="599"/>
        </w:trPr>
        <w:tc>
          <w:tcPr>
            <w:tcW w:w="2268" w:type="dxa"/>
            <w:vAlign w:val="center"/>
          </w:tcPr>
          <w:p w:rsidR="001F4132" w:rsidRDefault="001F4132">
            <w:pPr>
              <w:wordWrap w:val="0"/>
              <w:overflowPunct w:val="0"/>
              <w:autoSpaceDE w:val="0"/>
              <w:autoSpaceDN w:val="0"/>
              <w:jc w:val="distribute"/>
              <w:rPr>
                <w:rFonts w:hint="eastAsia"/>
              </w:rPr>
            </w:pPr>
            <w:r>
              <w:rPr>
                <w:rFonts w:hint="eastAsia"/>
              </w:rPr>
              <w:t>許可年月日</w:t>
            </w:r>
          </w:p>
        </w:tc>
        <w:tc>
          <w:tcPr>
            <w:tcW w:w="6237" w:type="dxa"/>
            <w:gridSpan w:val="3"/>
            <w:vAlign w:val="center"/>
          </w:tcPr>
          <w:p w:rsidR="001F4132" w:rsidRDefault="001F4132">
            <w:pPr>
              <w:wordWrap w:val="0"/>
              <w:overflowPunct w:val="0"/>
              <w:autoSpaceDE w:val="0"/>
              <w:autoSpaceDN w:val="0"/>
              <w:jc w:val="center"/>
              <w:rPr>
                <w:rFonts w:hint="eastAsia"/>
              </w:rPr>
            </w:pPr>
            <w:r>
              <w:rPr>
                <w:rFonts w:hint="eastAsia"/>
              </w:rPr>
              <w:t xml:space="preserve">　</w:t>
            </w:r>
          </w:p>
        </w:tc>
      </w:tr>
      <w:tr w:rsidR="001F4132" w:rsidTr="0015502C">
        <w:tblPrEx>
          <w:tblCellMar>
            <w:top w:w="0" w:type="dxa"/>
            <w:bottom w:w="0" w:type="dxa"/>
          </w:tblCellMar>
        </w:tblPrEx>
        <w:trPr>
          <w:trHeight w:val="565"/>
        </w:trPr>
        <w:tc>
          <w:tcPr>
            <w:tcW w:w="2268" w:type="dxa"/>
            <w:vAlign w:val="center"/>
          </w:tcPr>
          <w:p w:rsidR="001F4132" w:rsidRDefault="001F4132">
            <w:pPr>
              <w:wordWrap w:val="0"/>
              <w:overflowPunct w:val="0"/>
              <w:autoSpaceDE w:val="0"/>
              <w:autoSpaceDN w:val="0"/>
              <w:jc w:val="distribute"/>
              <w:rPr>
                <w:rFonts w:hint="eastAsia"/>
              </w:rPr>
            </w:pPr>
            <w:r>
              <w:rPr>
                <w:rFonts w:hint="eastAsia"/>
              </w:rPr>
              <w:t>許可を受けた施設名</w:t>
            </w:r>
          </w:p>
        </w:tc>
        <w:tc>
          <w:tcPr>
            <w:tcW w:w="6237" w:type="dxa"/>
            <w:gridSpan w:val="3"/>
            <w:vAlign w:val="center"/>
          </w:tcPr>
          <w:p w:rsidR="001F4132" w:rsidRDefault="001F4132">
            <w:pPr>
              <w:wordWrap w:val="0"/>
              <w:overflowPunct w:val="0"/>
              <w:autoSpaceDE w:val="0"/>
              <w:autoSpaceDN w:val="0"/>
              <w:jc w:val="center"/>
              <w:rPr>
                <w:rFonts w:hint="eastAsia"/>
              </w:rPr>
            </w:pPr>
            <w:r>
              <w:rPr>
                <w:rFonts w:hint="eastAsia"/>
              </w:rPr>
              <w:t xml:space="preserve">　</w:t>
            </w:r>
          </w:p>
        </w:tc>
      </w:tr>
      <w:tr w:rsidR="001F4132" w:rsidTr="0015502C">
        <w:tblPrEx>
          <w:tblCellMar>
            <w:top w:w="0" w:type="dxa"/>
            <w:bottom w:w="0" w:type="dxa"/>
          </w:tblCellMar>
        </w:tblPrEx>
        <w:trPr>
          <w:trHeight w:val="686"/>
        </w:trPr>
        <w:tc>
          <w:tcPr>
            <w:tcW w:w="2268" w:type="dxa"/>
            <w:vAlign w:val="center"/>
          </w:tcPr>
          <w:p w:rsidR="001F4132" w:rsidRDefault="001F4132">
            <w:pPr>
              <w:wordWrap w:val="0"/>
              <w:overflowPunct w:val="0"/>
              <w:autoSpaceDE w:val="0"/>
              <w:autoSpaceDN w:val="0"/>
              <w:jc w:val="distribute"/>
              <w:rPr>
                <w:rFonts w:hint="eastAsia"/>
              </w:rPr>
            </w:pPr>
            <w:r>
              <w:rPr>
                <w:rFonts w:hint="eastAsia"/>
                <w:spacing w:val="20"/>
              </w:rPr>
              <w:t>還付を受けよう</w:t>
            </w:r>
            <w:r>
              <w:rPr>
                <w:rFonts w:hint="eastAsia"/>
              </w:rPr>
              <w:t>とする理由</w:t>
            </w:r>
          </w:p>
        </w:tc>
        <w:tc>
          <w:tcPr>
            <w:tcW w:w="6237" w:type="dxa"/>
            <w:gridSpan w:val="3"/>
            <w:vAlign w:val="center"/>
          </w:tcPr>
          <w:p w:rsidR="001F4132" w:rsidRDefault="001F4132">
            <w:pPr>
              <w:wordWrap w:val="0"/>
              <w:overflowPunct w:val="0"/>
              <w:autoSpaceDE w:val="0"/>
              <w:autoSpaceDN w:val="0"/>
              <w:jc w:val="center"/>
              <w:rPr>
                <w:rFonts w:hint="eastAsia"/>
              </w:rPr>
            </w:pPr>
            <w:r>
              <w:rPr>
                <w:rFonts w:hint="eastAsia"/>
              </w:rPr>
              <w:t xml:space="preserve">　</w:t>
            </w:r>
          </w:p>
        </w:tc>
      </w:tr>
      <w:tr w:rsidR="001F4132" w:rsidTr="0015502C">
        <w:tblPrEx>
          <w:tblCellMar>
            <w:top w:w="0" w:type="dxa"/>
            <w:bottom w:w="0" w:type="dxa"/>
          </w:tblCellMar>
        </w:tblPrEx>
        <w:trPr>
          <w:cantSplit/>
          <w:trHeight w:val="427"/>
        </w:trPr>
        <w:tc>
          <w:tcPr>
            <w:tcW w:w="2268" w:type="dxa"/>
            <w:vMerge w:val="restart"/>
            <w:vAlign w:val="center"/>
          </w:tcPr>
          <w:p w:rsidR="001F4132" w:rsidRDefault="001F4132">
            <w:pPr>
              <w:wordWrap w:val="0"/>
              <w:overflowPunct w:val="0"/>
              <w:autoSpaceDE w:val="0"/>
              <w:autoSpaceDN w:val="0"/>
              <w:jc w:val="distribute"/>
              <w:rPr>
                <w:rFonts w:hint="eastAsia"/>
              </w:rPr>
            </w:pPr>
            <w:r>
              <w:rPr>
                <w:rFonts w:hint="eastAsia"/>
              </w:rPr>
              <w:t>還付金額</w:t>
            </w: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既納の使用料</w:t>
            </w: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還付率</w:t>
            </w: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還付額</w:t>
            </w:r>
          </w:p>
        </w:tc>
      </w:tr>
      <w:tr w:rsidR="001F4132" w:rsidTr="0015502C">
        <w:tblPrEx>
          <w:tblCellMar>
            <w:top w:w="0" w:type="dxa"/>
            <w:bottom w:w="0" w:type="dxa"/>
          </w:tblCellMar>
        </w:tblPrEx>
        <w:trPr>
          <w:cantSplit/>
          <w:trHeight w:val="547"/>
        </w:trPr>
        <w:tc>
          <w:tcPr>
            <w:tcW w:w="2268" w:type="dxa"/>
            <w:vMerge/>
            <w:tcBorders>
              <w:bottom w:val="single" w:sz="4" w:space="0" w:color="auto"/>
            </w:tcBorders>
            <w:vAlign w:val="center"/>
          </w:tcPr>
          <w:p w:rsidR="001F4132" w:rsidRDefault="001F4132">
            <w:pPr>
              <w:wordWrap w:val="0"/>
              <w:overflowPunct w:val="0"/>
              <w:autoSpaceDE w:val="0"/>
              <w:autoSpaceDN w:val="0"/>
              <w:jc w:val="distribute"/>
              <w:rPr>
                <w:rFonts w:hint="eastAsia"/>
              </w:rPr>
            </w:pP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 xml:space="preserve">　</w:t>
            </w: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 xml:space="preserve">　</w:t>
            </w:r>
          </w:p>
        </w:tc>
        <w:tc>
          <w:tcPr>
            <w:tcW w:w="2079" w:type="dxa"/>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 xml:space="preserve">　</w:t>
            </w:r>
          </w:p>
        </w:tc>
      </w:tr>
      <w:tr w:rsidR="001F4132" w:rsidTr="0015502C">
        <w:tblPrEx>
          <w:tblCellMar>
            <w:top w:w="0" w:type="dxa"/>
            <w:bottom w:w="0" w:type="dxa"/>
          </w:tblCellMar>
        </w:tblPrEx>
        <w:trPr>
          <w:trHeight w:val="994"/>
        </w:trPr>
        <w:tc>
          <w:tcPr>
            <w:tcW w:w="2268" w:type="dxa"/>
            <w:tcBorders>
              <w:bottom w:val="single" w:sz="4" w:space="0" w:color="auto"/>
            </w:tcBorders>
            <w:vAlign w:val="center"/>
          </w:tcPr>
          <w:p w:rsidR="001F4132" w:rsidRDefault="001F4132">
            <w:pPr>
              <w:wordWrap w:val="0"/>
              <w:overflowPunct w:val="0"/>
              <w:autoSpaceDE w:val="0"/>
              <w:autoSpaceDN w:val="0"/>
              <w:jc w:val="distribute"/>
              <w:rPr>
                <w:rFonts w:hint="eastAsia"/>
              </w:rPr>
            </w:pPr>
            <w:r>
              <w:rPr>
                <w:rFonts w:hint="eastAsia"/>
              </w:rPr>
              <w:t>その他</w:t>
            </w:r>
          </w:p>
        </w:tc>
        <w:tc>
          <w:tcPr>
            <w:tcW w:w="6237" w:type="dxa"/>
            <w:gridSpan w:val="3"/>
            <w:tcBorders>
              <w:bottom w:val="single" w:sz="4" w:space="0" w:color="auto"/>
            </w:tcBorders>
            <w:vAlign w:val="center"/>
          </w:tcPr>
          <w:p w:rsidR="001F4132" w:rsidRDefault="001F4132">
            <w:pPr>
              <w:wordWrap w:val="0"/>
              <w:overflowPunct w:val="0"/>
              <w:autoSpaceDE w:val="0"/>
              <w:autoSpaceDN w:val="0"/>
              <w:jc w:val="center"/>
              <w:rPr>
                <w:rFonts w:hint="eastAsia"/>
              </w:rPr>
            </w:pPr>
            <w:r>
              <w:rPr>
                <w:rFonts w:hint="eastAsia"/>
              </w:rPr>
              <w:t xml:space="preserve">　</w:t>
            </w:r>
          </w:p>
        </w:tc>
      </w:tr>
    </w:tbl>
    <w:p w:rsidR="0015502C" w:rsidRPr="001F7208" w:rsidRDefault="0015502C" w:rsidP="0015502C">
      <w:pPr>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15502C" w:rsidRPr="001F7208" w:rsidRDefault="0015502C" w:rsidP="0015502C">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15502C" w:rsidRDefault="0015502C" w:rsidP="0015502C">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15502C" w:rsidRDefault="0015502C" w:rsidP="0015502C">
      <w:pPr>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15502C" w:rsidRPr="001F7208" w:rsidRDefault="0015502C" w:rsidP="0015502C">
      <w:pPr>
        <w:ind w:left="-39" w:firstLineChars="400" w:firstLine="800"/>
        <w:rPr>
          <w:rFonts w:hAnsi="ＭＳ 明朝" w:hint="eastAsia"/>
          <w:sz w:val="20"/>
        </w:rPr>
      </w:pPr>
      <w:r w:rsidRPr="001F7208">
        <w:rPr>
          <w:rFonts w:hAnsi="ＭＳ 明朝" w:hint="eastAsia"/>
          <w:sz w:val="20"/>
        </w:rPr>
        <w:t>あるとき。</w:t>
      </w:r>
    </w:p>
    <w:p w:rsidR="0015502C" w:rsidRPr="001F7208" w:rsidRDefault="0015502C" w:rsidP="0015502C">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15502C" w:rsidRDefault="0015502C" w:rsidP="0015502C">
      <w:pPr>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1F4132" w:rsidRPr="0015502C" w:rsidRDefault="0015502C" w:rsidP="0015502C">
      <w:pPr>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F4132" w:rsidRPr="0015502C" w:rsidSect="00B02422">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550" w:rsidRDefault="00571550">
      <w:r>
        <w:separator/>
      </w:r>
    </w:p>
  </w:endnote>
  <w:endnote w:type="continuationSeparator" w:id="0">
    <w:p w:rsidR="00571550" w:rsidRDefault="0057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550" w:rsidRDefault="00571550">
      <w:r>
        <w:separator/>
      </w:r>
    </w:p>
  </w:footnote>
  <w:footnote w:type="continuationSeparator" w:id="0">
    <w:p w:rsidR="00571550" w:rsidRDefault="00571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2422"/>
    <w:rsid w:val="0015502C"/>
    <w:rsid w:val="00182022"/>
    <w:rsid w:val="001F4132"/>
    <w:rsid w:val="00273931"/>
    <w:rsid w:val="00571550"/>
    <w:rsid w:val="008008E1"/>
    <w:rsid w:val="00B0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65B5968-3972-46F8-A4B8-4182B306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2001-06-15T06:20:00Z</cp:lastPrinted>
  <dcterms:created xsi:type="dcterms:W3CDTF">2025-09-14T01:44:00Z</dcterms:created>
  <dcterms:modified xsi:type="dcterms:W3CDTF">2025-09-14T01:44:00Z</dcterms:modified>
  <cp:category/>
</cp:coreProperties>
</file>