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様式第2号(第3条関係)</w:t>
      </w:r>
    </w:p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</w:p>
    <w:p w:rsidR="004E6209" w:rsidRDefault="004E620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</w:p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</w:p>
    <w:p w:rsidR="004E6209" w:rsidRDefault="004E6209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4E6209" w:rsidRDefault="004E6209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犬の所有者　氏名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2748"/>
      </w:tblGrid>
      <w:tr w:rsidR="004E6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5031" w:type="dxa"/>
          </w:tcPr>
          <w:p w:rsidR="004E6209" w:rsidRDefault="004E6209">
            <w:pPr>
              <w:pStyle w:val="a3"/>
              <w:overflowPunct w:val="0"/>
              <w:autoSpaceDE w:val="0"/>
              <w:autoSpaceDN w:val="0"/>
              <w:ind w:left="0" w:right="0" w:firstLine="0"/>
              <w:rPr>
                <w:rFonts w:hAnsi="Courier New" w:hint="eastAsia"/>
              </w:rPr>
            </w:pPr>
            <w:r>
              <w:rPr>
                <w:rFonts w:hAnsi="Courier New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46.9pt;margin-top:1.05pt;width:145.95pt;height:31.2pt;z-index:251657728" o:allowincell="f" strokeweight=".5pt"/>
              </w:pic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48" w:type="dxa"/>
            <w:vAlign w:val="center"/>
          </w:tcPr>
          <w:p w:rsidR="004E6209" w:rsidRDefault="004E6209">
            <w:pPr>
              <w:pStyle w:val="a3"/>
              <w:overflowPunct w:val="0"/>
              <w:autoSpaceDE w:val="0"/>
              <w:autoSpaceDN w:val="0"/>
              <w:spacing w:after="0"/>
              <w:ind w:left="0" w:righ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法人にあっては、その名称及び主たる事務所の所在地</w:t>
            </w:r>
          </w:p>
        </w:tc>
      </w:tr>
    </w:tbl>
    <w:p w:rsidR="004E6209" w:rsidRDefault="004E620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(電話　　　　―　　　　　)</w:t>
      </w:r>
    </w:p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</w:p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</w:p>
    <w:p w:rsidR="004E6209" w:rsidRDefault="004E620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08"/>
        </w:rPr>
        <w:t>犬の死亡</w:t>
      </w:r>
      <w:r>
        <w:rPr>
          <w:rFonts w:hint="eastAsia"/>
        </w:rPr>
        <w:t>届</w:t>
      </w:r>
    </w:p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</w:p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</w:p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狂犬病予防法第4条第4項の規定により、下記のとおり届け出ます。</w:t>
      </w:r>
    </w:p>
    <w:p w:rsidR="004E6209" w:rsidRDefault="004E6209">
      <w:pPr>
        <w:wordWrap w:val="0"/>
        <w:overflowPunct w:val="0"/>
        <w:autoSpaceDE w:val="0"/>
        <w:autoSpaceDN w:val="0"/>
        <w:rPr>
          <w:rFonts w:hint="eastAsia"/>
        </w:rPr>
      </w:pPr>
    </w:p>
    <w:p w:rsidR="004E6209" w:rsidRDefault="004E6209">
      <w:pPr>
        <w:wordWrap w:val="0"/>
        <w:overflowPunct w:val="0"/>
        <w:autoSpaceDE w:val="0"/>
        <w:autoSpaceDN w:val="0"/>
        <w:spacing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6979"/>
      </w:tblGrid>
      <w:tr w:rsidR="004E620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26" w:type="dxa"/>
            <w:vAlign w:val="center"/>
          </w:tcPr>
          <w:p w:rsidR="004E6209" w:rsidRDefault="004E620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6979" w:type="dxa"/>
            <w:vAlign w:val="center"/>
          </w:tcPr>
          <w:p w:rsidR="004E6209" w:rsidRDefault="004E62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年度</w:t>
            </w:r>
          </w:p>
        </w:tc>
      </w:tr>
      <w:tr w:rsidR="004E620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26" w:type="dxa"/>
            <w:vAlign w:val="center"/>
          </w:tcPr>
          <w:p w:rsidR="004E6209" w:rsidRDefault="004E620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979" w:type="dxa"/>
            <w:vAlign w:val="center"/>
          </w:tcPr>
          <w:p w:rsidR="004E6209" w:rsidRDefault="004E620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4E620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26" w:type="dxa"/>
            <w:vAlign w:val="center"/>
          </w:tcPr>
          <w:p w:rsidR="004E6209" w:rsidRDefault="004E620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979" w:type="dxa"/>
            <w:vAlign w:val="center"/>
          </w:tcPr>
          <w:p w:rsidR="004E6209" w:rsidRDefault="004E62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6209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526" w:type="dxa"/>
            <w:vAlign w:val="center"/>
          </w:tcPr>
          <w:p w:rsidR="004E6209" w:rsidRDefault="004E620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79" w:type="dxa"/>
            <w:vAlign w:val="center"/>
          </w:tcPr>
          <w:p w:rsidR="004E6209" w:rsidRDefault="004E62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6209" w:rsidRDefault="004E6209">
      <w:pPr>
        <w:wordWrap w:val="0"/>
        <w:overflowPunct w:val="0"/>
        <w:autoSpaceDE w:val="0"/>
        <w:autoSpaceDN w:val="0"/>
      </w:pPr>
    </w:p>
    <w:sectPr w:rsidR="004E620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DF0" w:rsidRDefault="00B84DF0">
      <w:r>
        <w:separator/>
      </w:r>
    </w:p>
  </w:endnote>
  <w:endnote w:type="continuationSeparator" w:id="0">
    <w:p w:rsidR="00B84DF0" w:rsidRDefault="00B8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DF0" w:rsidRDefault="00B84DF0">
      <w:r>
        <w:separator/>
      </w:r>
    </w:p>
  </w:footnote>
  <w:footnote w:type="continuationSeparator" w:id="0">
    <w:p w:rsidR="00B84DF0" w:rsidRDefault="00B8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91C"/>
    <w:rsid w:val="003A691C"/>
    <w:rsid w:val="004E6209"/>
    <w:rsid w:val="00B8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71B08E-C13F-4FBC-9C35-3868518F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adjustRightInd w:val="0"/>
      <w:spacing w:after="120"/>
      <w:ind w:left="5529" w:right="245" w:hanging="5529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