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1C86" w:rsidRDefault="00F41C8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様式第9号(第9条関係)</w:t>
      </w:r>
    </w:p>
    <w:tbl>
      <w:tblPr>
        <w:tblW w:w="964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1442"/>
        <w:gridCol w:w="7503"/>
      </w:tblGrid>
      <w:tr w:rsidR="00F41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2"/>
        </w:trPr>
        <w:tc>
          <w:tcPr>
            <w:tcW w:w="96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一般廃棄物処分業許可申請書</w:t>
            </w: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　　　　　　　　様</w:t>
            </w: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住所又は所在地　　　　　　　　　　　　　　　　　　　　　</w:t>
            </w: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A946A3">
              <w:rPr>
                <w:rFonts w:hint="eastAsia"/>
              </w:rPr>
              <w:t>名　　　　　　　　　　　　　　　　　　　　　　㊞</w:t>
            </w:r>
            <w:r>
              <w:rPr>
                <w:rFonts w:hint="eastAsia"/>
              </w:rPr>
              <w:t xml:space="preserve">　　</w:t>
            </w: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(法人にあっては名称及び代表者の氏名)　　　　　　　　　　</w:t>
            </w: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出雲市廃棄物の処理及び清掃に関する条例施行規則第9条第3項の規定に基づき、一般廃棄物処分業の許可(更新)を受けたいので、関係書類及び図面を添えて申請します。</w:t>
            </w:r>
          </w:p>
        </w:tc>
      </w:tr>
      <w:tr w:rsidR="00F41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/>
        </w:trPr>
        <w:tc>
          <w:tcPr>
            <w:tcW w:w="700" w:type="dxa"/>
            <w:vMerge w:val="restart"/>
            <w:tcBorders>
              <w:left w:val="single" w:sz="12" w:space="0" w:color="auto"/>
            </w:tcBorders>
            <w:vAlign w:val="center"/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事業の範囲</w:t>
            </w:r>
          </w:p>
        </w:tc>
        <w:tc>
          <w:tcPr>
            <w:tcW w:w="1442" w:type="dxa"/>
            <w:vAlign w:val="center"/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一般廃棄物の種類</w:t>
            </w:r>
          </w:p>
        </w:tc>
        <w:tc>
          <w:tcPr>
            <w:tcW w:w="7503" w:type="dxa"/>
            <w:tcBorders>
              <w:right w:val="single" w:sz="12" w:space="0" w:color="auto"/>
            </w:tcBorders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1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"/>
        </w:trPr>
        <w:tc>
          <w:tcPr>
            <w:tcW w:w="700" w:type="dxa"/>
            <w:vMerge/>
            <w:tcBorders>
              <w:left w:val="single" w:sz="12" w:space="0" w:color="auto"/>
            </w:tcBorders>
            <w:vAlign w:val="center"/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503" w:type="dxa"/>
            <w:tcBorders>
              <w:right w:val="single" w:sz="12" w:space="0" w:color="auto"/>
            </w:tcBorders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1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4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6"/>
              </w:rPr>
              <w:t>事務所及び事業</w:t>
            </w:r>
            <w:r>
              <w:rPr>
                <w:rFonts w:hint="eastAsia"/>
              </w:rPr>
              <w:t>場の所在地</w:t>
            </w:r>
          </w:p>
        </w:tc>
        <w:tc>
          <w:tcPr>
            <w:tcW w:w="7503" w:type="dxa"/>
            <w:tcBorders>
              <w:right w:val="single" w:sz="12" w:space="0" w:color="auto"/>
            </w:tcBorders>
            <w:vAlign w:val="center"/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事務所</w:t>
            </w: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(電話　　　　　　　　　　　　　　)</w:t>
            </w:r>
          </w:p>
        </w:tc>
      </w:tr>
      <w:tr w:rsidR="00F41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14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7503" w:type="dxa"/>
            <w:tcBorders>
              <w:right w:val="single" w:sz="12" w:space="0" w:color="auto"/>
            </w:tcBorders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事業場</w:t>
            </w: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(電話　　　　　　　　　　　　　　)</w:t>
            </w:r>
          </w:p>
        </w:tc>
      </w:tr>
      <w:tr w:rsidR="00F41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2"/>
        </w:trPr>
        <w:tc>
          <w:tcPr>
            <w:tcW w:w="2142" w:type="dxa"/>
            <w:gridSpan w:val="2"/>
            <w:tcBorders>
              <w:left w:val="single" w:sz="12" w:space="0" w:color="auto"/>
            </w:tcBorders>
            <w:vAlign w:val="center"/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事業の用に供する施設の種類、数量、設置場所及び処理能力(最終処分場の場合は埋立地の面積及び埋立容量)</w:t>
            </w:r>
          </w:p>
        </w:tc>
        <w:tc>
          <w:tcPr>
            <w:tcW w:w="7503" w:type="dxa"/>
            <w:tcBorders>
              <w:right w:val="single" w:sz="12" w:space="0" w:color="auto"/>
            </w:tcBorders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1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3"/>
        </w:trPr>
        <w:tc>
          <w:tcPr>
            <w:tcW w:w="2142" w:type="dxa"/>
            <w:gridSpan w:val="2"/>
            <w:tcBorders>
              <w:left w:val="single" w:sz="12" w:space="0" w:color="auto"/>
            </w:tcBorders>
            <w:vAlign w:val="center"/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施設の処理方式、構造及び設備の概要</w:t>
            </w:r>
          </w:p>
        </w:tc>
        <w:tc>
          <w:tcPr>
            <w:tcW w:w="7503" w:type="dxa"/>
            <w:tcBorders>
              <w:right w:val="single" w:sz="12" w:space="0" w:color="auto"/>
            </w:tcBorders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41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3"/>
        </w:trPr>
        <w:tc>
          <w:tcPr>
            <w:tcW w:w="2142" w:type="dxa"/>
            <w:gridSpan w:val="2"/>
            <w:tcBorders>
              <w:left w:val="single" w:sz="12" w:space="0" w:color="auto"/>
            </w:tcBorders>
            <w:vAlign w:val="center"/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503" w:type="dxa"/>
            <w:tcBorders>
              <w:right w:val="single" w:sz="12" w:space="0" w:color="auto"/>
            </w:tcBorders>
            <w:vAlign w:val="center"/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別途市長が指示する書類、図面を添付すること。</w:t>
            </w: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2　※の欄は記入しないこと。</w:t>
            </w:r>
          </w:p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3　提出部数は一部とする。</w:t>
            </w:r>
          </w:p>
        </w:tc>
      </w:tr>
      <w:tr w:rsidR="00F41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21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※事務処理欄</w:t>
            </w:r>
          </w:p>
        </w:tc>
        <w:tc>
          <w:tcPr>
            <w:tcW w:w="75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41C86" w:rsidRDefault="00F41C8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41C86" w:rsidRDefault="00F41C86">
      <w:pPr>
        <w:wordWrap w:val="0"/>
        <w:overflowPunct w:val="0"/>
        <w:autoSpaceDE w:val="0"/>
        <w:autoSpaceDN w:val="0"/>
      </w:pPr>
    </w:p>
    <w:sectPr w:rsidR="00F41C86">
      <w:pgSz w:w="11906" w:h="16838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6C2" w:rsidRDefault="000E06C2">
      <w:r>
        <w:separator/>
      </w:r>
    </w:p>
  </w:endnote>
  <w:endnote w:type="continuationSeparator" w:id="0">
    <w:p w:rsidR="000E06C2" w:rsidRDefault="000E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6C2" w:rsidRDefault="000E06C2">
      <w:r>
        <w:separator/>
      </w:r>
    </w:p>
  </w:footnote>
  <w:footnote w:type="continuationSeparator" w:id="0">
    <w:p w:rsidR="000E06C2" w:rsidRDefault="000E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6A3"/>
    <w:rsid w:val="000E06C2"/>
    <w:rsid w:val="00A946A3"/>
    <w:rsid w:val="00F4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070FC-C08D-403F-9485-83B6CAC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様式第9号(第9条関係)</vt:lpstr>
    </vt:vector>
  </TitlesOfParts>
  <Manager/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2025-09-14T02:08:00Z</dcterms:created>
  <dcterms:modified xsi:type="dcterms:W3CDTF">2025-09-14T02:08:00Z</dcterms:modified>
  <cp:category/>
</cp:coreProperties>
</file>