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7CE" w:rsidRDefault="004047C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4047CE" w:rsidRDefault="004047CE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104"/>
        </w:rPr>
        <w:t>墓地使用承継許可申請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007"/>
        <w:gridCol w:w="6378"/>
      </w:tblGrid>
      <w:tr w:rsidR="004047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3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出雲市上塩冶墓地の設置及び管理に関する条例施行規則第5条の規定により、墓地の使用権を承継したいので、下記のとおり申請します。</w:t>
            </w:r>
          </w:p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4047C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27" w:type="dxa"/>
            <w:gridSpan w:val="2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378" w:type="dxa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・　第　　　　　　　号</w:t>
            </w:r>
          </w:p>
        </w:tc>
      </w:tr>
      <w:tr w:rsidR="004047C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27" w:type="dxa"/>
            <w:gridSpan w:val="2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378" w:type="dxa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番</w:t>
            </w:r>
          </w:p>
        </w:tc>
      </w:tr>
      <w:tr w:rsidR="004047C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120" w:type="dxa"/>
            <w:vMerge w:val="restart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前使用者</w:t>
            </w:r>
          </w:p>
        </w:tc>
        <w:tc>
          <w:tcPr>
            <w:tcW w:w="1007" w:type="dxa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47C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120" w:type="dxa"/>
            <w:vMerge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007" w:type="dxa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47CE">
        <w:tblPrEx>
          <w:tblCellMar>
            <w:top w:w="0" w:type="dxa"/>
            <w:bottom w:w="0" w:type="dxa"/>
          </w:tblCellMar>
        </w:tblPrEx>
        <w:trPr>
          <w:cantSplit/>
          <w:trHeight w:val="2608"/>
        </w:trPr>
        <w:tc>
          <w:tcPr>
            <w:tcW w:w="2127" w:type="dxa"/>
            <w:gridSpan w:val="2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承継理由</w:t>
            </w:r>
          </w:p>
        </w:tc>
        <w:tc>
          <w:tcPr>
            <w:tcW w:w="6378" w:type="dxa"/>
            <w:vAlign w:val="center"/>
          </w:tcPr>
          <w:p w:rsidR="004047CE" w:rsidRDefault="004047C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047CE" w:rsidRDefault="004047CE">
      <w:pPr>
        <w:wordWrap w:val="0"/>
        <w:overflowPunct w:val="0"/>
        <w:autoSpaceDE w:val="0"/>
        <w:autoSpaceDN w:val="0"/>
        <w:adjustRightInd w:val="0"/>
      </w:pPr>
    </w:p>
    <w:sectPr w:rsidR="004047C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5CD" w:rsidRDefault="006F15CD">
      <w:r>
        <w:separator/>
      </w:r>
    </w:p>
  </w:endnote>
  <w:endnote w:type="continuationSeparator" w:id="0">
    <w:p w:rsidR="006F15CD" w:rsidRDefault="006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5CD" w:rsidRDefault="006F15CD">
      <w:r>
        <w:separator/>
      </w:r>
    </w:p>
  </w:footnote>
  <w:footnote w:type="continuationSeparator" w:id="0">
    <w:p w:rsidR="006F15CD" w:rsidRDefault="006F1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917"/>
    <w:rsid w:val="004047CE"/>
    <w:rsid w:val="00620917"/>
    <w:rsid w:val="006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E46BB-0256-4762-8E59-EFD7CCA1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