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D52" w:rsidRDefault="00506D5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様式第1号(第5条関係)</w:t>
      </w:r>
    </w:p>
    <w:p w:rsidR="00506D52" w:rsidRDefault="00506D5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506D52" w:rsidRDefault="00506D52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農業近代化資金(　　　　　　資金)</w:t>
      </w:r>
    </w:p>
    <w:p w:rsidR="00506D52" w:rsidRDefault="00506D52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506D52" w:rsidRDefault="00506D52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利子補給承認申請書</w:t>
      </w:r>
    </w:p>
    <w:p w:rsidR="00506D52" w:rsidRDefault="00506D5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506D52" w:rsidRDefault="00506D52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980"/>
        <w:gridCol w:w="1050"/>
        <w:gridCol w:w="4059"/>
      </w:tblGrid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3542" w:type="dxa"/>
            <w:vMerge w:val="restart"/>
            <w:tcBorders>
              <w:top w:val="nil"/>
              <w:left w:val="nil"/>
              <w:bottom w:val="nil"/>
            </w:tcBorders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Merge w:val="restart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05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59" w:type="dxa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3542" w:type="dxa"/>
            <w:vMerge/>
            <w:tcBorders>
              <w:left w:val="nil"/>
              <w:bottom w:val="nil"/>
            </w:tcBorders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980" w:type="dxa"/>
            <w:vMerge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059" w:type="dxa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3542" w:type="dxa"/>
            <w:vMerge/>
            <w:tcBorders>
              <w:left w:val="nil"/>
              <w:bottom w:val="nil"/>
            </w:tcBorders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980" w:type="dxa"/>
            <w:vMerge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4059" w:type="dxa"/>
            <w:tcBorders>
              <w:bottom w:val="single" w:sz="4" w:space="0" w:color="auto"/>
            </w:tcBorders>
            <w:vAlign w:val="center"/>
          </w:tcPr>
          <w:p w:rsidR="00506D52" w:rsidRDefault="00CB764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506D52" w:rsidRDefault="00506D52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</w:p>
    <w:p w:rsidR="00506D52" w:rsidRDefault="00506D52">
      <w:pPr>
        <w:wordWrap w:val="0"/>
        <w:overflowPunct w:val="0"/>
        <w:autoSpaceDE w:val="0"/>
        <w:autoSpaceDN w:val="0"/>
        <w:adjustRightInd w:val="0"/>
        <w:ind w:left="210"/>
        <w:rPr>
          <w:rFonts w:hint="eastAsia"/>
        </w:rPr>
      </w:pPr>
      <w:r>
        <w:rPr>
          <w:rFonts w:hint="eastAsia"/>
        </w:rPr>
        <w:t xml:space="preserve">　下記のとおり　　　　　資金を貸し付けたいので利子補給の承認を受けたく申請します。</w:t>
      </w:r>
    </w:p>
    <w:p w:rsidR="00506D52" w:rsidRDefault="00506D5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506D52" w:rsidRDefault="00506D52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864"/>
        <w:gridCol w:w="10"/>
        <w:gridCol w:w="854"/>
        <w:gridCol w:w="14"/>
        <w:gridCol w:w="644"/>
        <w:gridCol w:w="14"/>
        <w:gridCol w:w="658"/>
        <w:gridCol w:w="980"/>
        <w:gridCol w:w="48"/>
        <w:gridCol w:w="1029"/>
        <w:gridCol w:w="736"/>
        <w:gridCol w:w="735"/>
        <w:gridCol w:w="965"/>
        <w:gridCol w:w="966"/>
        <w:gridCol w:w="350"/>
      </w:tblGrid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5879" w:type="dxa"/>
            <w:gridSpan w:val="11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申請事</w:t>
            </w:r>
            <w:r>
              <w:rPr>
                <w:rFonts w:hint="eastAsia"/>
              </w:rPr>
              <w:t>項</w:t>
            </w:r>
          </w:p>
        </w:tc>
        <w:tc>
          <w:tcPr>
            <w:tcW w:w="3402" w:type="dxa"/>
            <w:gridSpan w:val="4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市決定事</w:t>
            </w:r>
            <w:r>
              <w:rPr>
                <w:rFonts w:hint="eastAsia"/>
              </w:rPr>
              <w:t>項</w:t>
            </w:r>
          </w:p>
        </w:tc>
        <w:tc>
          <w:tcPr>
            <w:tcW w:w="350" w:type="dxa"/>
            <w:vMerge w:val="restart"/>
            <w:textDirection w:val="tbRlV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764" w:type="dxa"/>
            <w:vMerge w:val="restart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資金の</w:t>
            </w: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874" w:type="dxa"/>
            <w:gridSpan w:val="2"/>
            <w:vMerge w:val="restart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貸付けの相手方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付予定額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658" w:type="dxa"/>
            <w:vMerge w:val="restart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利</w:t>
            </w:r>
            <w:r>
              <w:rPr>
                <w:rFonts w:hint="eastAsia"/>
              </w:rPr>
              <w:t>子補給率</w:t>
            </w:r>
          </w:p>
        </w:tc>
        <w:tc>
          <w:tcPr>
            <w:tcW w:w="2057" w:type="dxa"/>
            <w:gridSpan w:val="3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85"/>
              </w:rPr>
              <w:t>貸付期</w:t>
            </w:r>
            <w:r>
              <w:rPr>
                <w:rFonts w:hint="eastAsia"/>
              </w:rPr>
              <w:t>間</w:t>
            </w:r>
          </w:p>
        </w:tc>
        <w:tc>
          <w:tcPr>
            <w:tcW w:w="736" w:type="dxa"/>
            <w:vMerge w:val="restart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承認整理番号</w:t>
            </w:r>
          </w:p>
        </w:tc>
        <w:tc>
          <w:tcPr>
            <w:tcW w:w="735" w:type="dxa"/>
            <w:vMerge w:val="restart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利子補給対象承認額</w:t>
            </w:r>
          </w:p>
        </w:tc>
        <w:tc>
          <w:tcPr>
            <w:tcW w:w="965" w:type="dxa"/>
            <w:vMerge w:val="restart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利</w:t>
            </w:r>
            <w:r>
              <w:rPr>
                <w:rFonts w:hint="eastAsia"/>
              </w:rPr>
              <w:t>子補給率</w:t>
            </w:r>
          </w:p>
        </w:tc>
        <w:tc>
          <w:tcPr>
            <w:tcW w:w="966" w:type="dxa"/>
            <w:vMerge w:val="restart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その他の条件</w:t>
            </w:r>
          </w:p>
        </w:tc>
        <w:tc>
          <w:tcPr>
            <w:tcW w:w="350" w:type="dxa"/>
            <w:vMerge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rPr>
                <w:rFonts w:hint="eastAsia"/>
              </w:rPr>
            </w:pP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/>
        </w:trPr>
        <w:tc>
          <w:tcPr>
            <w:tcW w:w="764" w:type="dxa"/>
            <w:vMerge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98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償</w:t>
            </w:r>
            <w:r>
              <w:rPr>
                <w:rFonts w:hint="eastAsia"/>
              </w:rPr>
              <w:t>還</w:t>
            </w:r>
          </w:p>
        </w:tc>
        <w:tc>
          <w:tcPr>
            <w:tcW w:w="1077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左のうち据置期間</w:t>
            </w:r>
          </w:p>
        </w:tc>
        <w:tc>
          <w:tcPr>
            <w:tcW w:w="736" w:type="dxa"/>
            <w:vMerge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hint="eastAsia"/>
              </w:rPr>
            </w:pPr>
          </w:p>
        </w:tc>
        <w:tc>
          <w:tcPr>
            <w:tcW w:w="965" w:type="dxa"/>
            <w:vMerge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distribute"/>
              <w:rPr>
                <w:rFonts w:hint="eastAsia"/>
                <w:spacing w:val="210"/>
              </w:rPr>
            </w:pPr>
          </w:p>
        </w:tc>
        <w:tc>
          <w:tcPr>
            <w:tcW w:w="966" w:type="dxa"/>
            <w:vMerge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distribute"/>
              <w:rPr>
                <w:rFonts w:hint="eastAsia"/>
                <w:spacing w:val="50"/>
              </w:rPr>
            </w:pPr>
          </w:p>
        </w:tc>
        <w:tc>
          <w:tcPr>
            <w:tcW w:w="350" w:type="dxa"/>
            <w:vMerge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rPr>
                <w:rFonts w:hint="eastAsia"/>
              </w:rPr>
            </w:pP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4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658" w:type="dxa"/>
            <w:gridSpan w:val="2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年％</w:t>
            </w:r>
          </w:p>
        </w:tc>
        <w:tc>
          <w:tcPr>
            <w:tcW w:w="658" w:type="dxa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年％</w:t>
            </w:r>
          </w:p>
        </w:tc>
        <w:tc>
          <w:tcPr>
            <w:tcW w:w="98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(箇年)</w:t>
            </w:r>
          </w:p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077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(箇年)</w:t>
            </w:r>
          </w:p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73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965" w:type="dxa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％</w:t>
            </w:r>
          </w:p>
        </w:tc>
        <w:tc>
          <w:tcPr>
            <w:tcW w:w="96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4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4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4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4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4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4" w:type="dxa"/>
            <w:gridSpan w:val="2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4" w:type="dxa"/>
            <w:gridSpan w:val="2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2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bottom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9631" w:type="dxa"/>
            <w:gridSpan w:val="1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tcBorders>
              <w:top w:val="wave" w:sz="12" w:space="0" w:color="auto"/>
              <w:left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tcBorders>
              <w:top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tcBorders>
              <w:top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tcBorders>
              <w:top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tcBorders>
              <w:top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tcBorders>
              <w:top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top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tcBorders>
              <w:top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top w:val="wave" w:sz="12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top w:val="wave" w:sz="12" w:space="0" w:color="auto"/>
              <w:right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single" w:sz="4" w:space="0" w:color="auto"/>
            </w:tcBorders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0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764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vAlign w:val="center"/>
          </w:tcPr>
          <w:p w:rsidR="00506D52" w:rsidRDefault="00506D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06D52" w:rsidRDefault="00506D52">
      <w:pPr>
        <w:wordWrap w:val="0"/>
        <w:overflowPunct w:val="0"/>
        <w:autoSpaceDE w:val="0"/>
        <w:autoSpaceDN w:val="0"/>
        <w:adjustRightInd w:val="0"/>
      </w:pPr>
    </w:p>
    <w:sectPr w:rsidR="00506D52">
      <w:pgSz w:w="11906" w:h="16838" w:code="9"/>
      <w:pgMar w:top="1130" w:right="1134" w:bottom="1130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A78" w:rsidRDefault="00890A78">
      <w:r>
        <w:separator/>
      </w:r>
    </w:p>
  </w:endnote>
  <w:endnote w:type="continuationSeparator" w:id="0">
    <w:p w:rsidR="00890A78" w:rsidRDefault="0089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A78" w:rsidRDefault="00890A78">
      <w:r>
        <w:separator/>
      </w:r>
    </w:p>
  </w:footnote>
  <w:footnote w:type="continuationSeparator" w:id="0">
    <w:p w:rsidR="00890A78" w:rsidRDefault="0089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64A"/>
    <w:rsid w:val="00506D52"/>
    <w:rsid w:val="00890A78"/>
    <w:rsid w:val="00C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0D3B65-A7E9-4432-AD90-A7A9947D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Manager/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2025-09-14T02:17:00Z</dcterms:created>
  <dcterms:modified xsi:type="dcterms:W3CDTF">2025-09-14T02:17:00Z</dcterms:modified>
  <cp:category/>
</cp:coreProperties>
</file>