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3E56" w:rsidRDefault="009F3E56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様式第1号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第2条関係</w:t>
      </w:r>
      <w:r>
        <w:rPr>
          <w:lang w:eastAsia="zh-TW"/>
        </w:rPr>
        <w:t>)</w:t>
      </w:r>
    </w:p>
    <w:p w:rsidR="009F3E56" w:rsidRDefault="009F3E56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9F3E56" w:rsidRDefault="009F3E56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甲種漁港施設滅失</w:t>
      </w:r>
      <w:r>
        <w:rPr>
          <w:lang w:eastAsia="zh-TW"/>
        </w:rPr>
        <w:t>(</w:t>
      </w:r>
      <w:r>
        <w:rPr>
          <w:rFonts w:hint="eastAsia"/>
          <w:lang w:eastAsia="zh-TW"/>
        </w:rPr>
        <w:t>損傷</w:t>
      </w:r>
      <w:r>
        <w:rPr>
          <w:lang w:eastAsia="zh-TW"/>
        </w:rPr>
        <w:t>)</w:t>
      </w:r>
      <w:r>
        <w:rPr>
          <w:rFonts w:hint="eastAsia"/>
          <w:lang w:eastAsia="zh-TW"/>
        </w:rPr>
        <w:t>届</w:t>
      </w:r>
    </w:p>
    <w:p w:rsidR="009F3E56" w:rsidRDefault="009F3E56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9F3E56" w:rsidRDefault="009F3E5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9F3E56" w:rsidRDefault="009F3E56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9F3E56" w:rsidRDefault="009F3E56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出雲市長　　様</w:t>
      </w:r>
    </w:p>
    <w:p w:rsidR="009F3E56" w:rsidRDefault="009F3E56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9F3E56" w:rsidRDefault="009F3E56">
      <w:pPr>
        <w:wordWrap w:val="0"/>
        <w:overflowPunct w:val="0"/>
        <w:autoSpaceDE w:val="0"/>
        <w:autoSpaceDN w:val="0"/>
        <w:ind w:right="42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届出人　</w:t>
      </w:r>
      <w:r>
        <w:rPr>
          <w:rFonts w:hint="eastAsia"/>
          <w:spacing w:val="105"/>
          <w:lang w:eastAsia="zh-CN"/>
        </w:rPr>
        <w:t>住</w:t>
      </w:r>
      <w:r>
        <w:rPr>
          <w:rFonts w:hint="eastAsia"/>
          <w:lang w:eastAsia="zh-CN"/>
        </w:rPr>
        <w:t xml:space="preserve">所　　　　　　　　　</w:t>
      </w:r>
    </w:p>
    <w:p w:rsidR="009F3E56" w:rsidRDefault="009F3E5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E34A61">
        <w:rPr>
          <w:rFonts w:hint="eastAsia"/>
        </w:rPr>
        <w:t>㊞</w:t>
      </w:r>
    </w:p>
    <w:p w:rsidR="009F3E56" w:rsidRDefault="009F3E56">
      <w:pPr>
        <w:wordWrap w:val="0"/>
        <w:overflowPunct w:val="0"/>
        <w:autoSpaceDE w:val="0"/>
        <w:autoSpaceDN w:val="0"/>
        <w:rPr>
          <w:rFonts w:hint="eastAsia"/>
        </w:rPr>
      </w:pPr>
    </w:p>
    <w:p w:rsidR="009F3E56" w:rsidRDefault="009F3E56">
      <w:pPr>
        <w:wordWrap w:val="0"/>
        <w:overflowPunct w:val="0"/>
        <w:autoSpaceDE w:val="0"/>
        <w:autoSpaceDN w:val="0"/>
        <w:rPr>
          <w:rFonts w:hint="eastAsia"/>
        </w:rPr>
      </w:pPr>
    </w:p>
    <w:p w:rsidR="009F3E56" w:rsidRDefault="009F3E56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次のとおり甲種漁港施設を滅失(損傷)したので、出雲市漁港管理条例第3条第2項の規定により届け出ます。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0"/>
        <w:gridCol w:w="6148"/>
      </w:tblGrid>
      <w:tr w:rsidR="009F3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3E56" w:rsidRDefault="009F3E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漁港の名称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56" w:rsidRDefault="009F3E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F3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3E56" w:rsidRDefault="009F3E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漁港施設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56" w:rsidRDefault="009F3E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F3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3E56" w:rsidRDefault="009F3E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被害の状況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56" w:rsidRDefault="009F3E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F3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3E56" w:rsidRDefault="009F3E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滅失(損傷)の原因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56" w:rsidRDefault="009F3E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F3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3E56" w:rsidRDefault="009F3E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損害見積額又は復旧費見積額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56" w:rsidRDefault="009F3E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F3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3E56" w:rsidRDefault="009F3E5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保全又は復旧のためとった応急措置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56" w:rsidRDefault="009F3E5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F3E56" w:rsidRDefault="009F3E56">
      <w:pPr>
        <w:wordWrap w:val="0"/>
        <w:overflowPunct w:val="0"/>
        <w:autoSpaceDE w:val="0"/>
        <w:autoSpaceDN w:val="0"/>
        <w:ind w:left="400" w:hanging="400"/>
      </w:pPr>
      <w:r>
        <w:rPr>
          <w:rFonts w:hint="eastAsia"/>
        </w:rPr>
        <w:t xml:space="preserve">　備考　漁港施設欄は、滅失</w:t>
      </w:r>
      <w:r>
        <w:t>(</w:t>
      </w:r>
      <w:r>
        <w:rPr>
          <w:rFonts w:hint="eastAsia"/>
        </w:rPr>
        <w:t>損傷</w:t>
      </w:r>
      <w:r>
        <w:t>)</w:t>
      </w:r>
      <w:r>
        <w:rPr>
          <w:rFonts w:hint="eastAsia"/>
        </w:rPr>
        <w:t>した漁港施設の種類及び場所を明記すること。ただし、場所を明記することが困難な場合は、図面を添付すること。</w:t>
      </w:r>
    </w:p>
    <w:sectPr w:rsidR="009F3E56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2AA9" w:rsidRDefault="006F2AA9">
      <w:r>
        <w:separator/>
      </w:r>
    </w:p>
  </w:endnote>
  <w:endnote w:type="continuationSeparator" w:id="0">
    <w:p w:rsidR="006F2AA9" w:rsidRDefault="006F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2AA9" w:rsidRDefault="006F2AA9">
      <w:r>
        <w:separator/>
      </w:r>
    </w:p>
  </w:footnote>
  <w:footnote w:type="continuationSeparator" w:id="0">
    <w:p w:rsidR="006F2AA9" w:rsidRDefault="006F2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4A61"/>
    <w:rsid w:val="006F2AA9"/>
    <w:rsid w:val="009F3E56"/>
    <w:rsid w:val="00E3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2FE996-BD33-4490-A45B-C64CF628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Manager/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2025-09-14T02:19:00Z</dcterms:created>
  <dcterms:modified xsi:type="dcterms:W3CDTF">2025-09-14T02:19:00Z</dcterms:modified>
  <cp:category/>
</cp:coreProperties>
</file>