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0763" w:rsidRDefault="00B50763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様式第3号(第5条関係)</w:t>
      </w:r>
    </w:p>
    <w:p w:rsidR="00B50763" w:rsidRDefault="00B50763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漁業近代化資金等利子補給承諾書</w:t>
      </w:r>
    </w:p>
    <w:p w:rsidR="00B50763" w:rsidRDefault="00B5076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</w:t>
      </w:r>
    </w:p>
    <w:p w:rsidR="00B50763" w:rsidRDefault="00B5076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</w:t>
      </w:r>
    </w:p>
    <w:p w:rsidR="00B50763" w:rsidRDefault="00B5076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融資機関　住所</w:t>
      </w:r>
    </w:p>
    <w:p w:rsidR="00B50763" w:rsidRDefault="00B5076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氏名</w:t>
      </w:r>
    </w:p>
    <w:p w:rsidR="00B50763" w:rsidRDefault="00B50763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　　　　　　代表者名　　　　　　様</w:t>
      </w:r>
    </w:p>
    <w:p w:rsidR="00B50763" w:rsidRDefault="008838F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lang w:eastAsia="zh-TW"/>
        </w:rPr>
        <w:t xml:space="preserve">出雲市長　　　　　　　　</w:t>
      </w:r>
      <w:r>
        <w:rPr>
          <w:lang w:eastAsia="zh-TW"/>
        </w:rP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8838FE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lang w:eastAsia="zh-TW"/>
        </w:rPr>
        <w:fldChar w:fldCharType="end"/>
      </w:r>
    </w:p>
    <w:p w:rsidR="00B50763" w:rsidRDefault="00B5076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B50763" w:rsidRDefault="00B50763">
      <w:pPr>
        <w:wordWrap w:val="0"/>
        <w:overflowPunct w:val="0"/>
        <w:autoSpaceDE w:val="0"/>
        <w:autoSpaceDN w:val="0"/>
      </w:pPr>
      <w:r>
        <w:rPr>
          <w:rFonts w:hint="eastAsia"/>
          <w:lang w:eastAsia="zh-TW"/>
        </w:rPr>
        <w:t xml:space="preserve">　　　　　　</w:t>
      </w:r>
      <w:r>
        <w:rPr>
          <w:rFonts w:hint="eastAsia"/>
        </w:rPr>
        <w:t>年　　月　　日付けで申請のあった漁業近代化資金等の利子補給については、下記のとおり承諾する。</w:t>
      </w:r>
    </w:p>
    <w:p w:rsidR="00B50763" w:rsidRDefault="00B5076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50763" w:rsidRDefault="00B5076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516"/>
        <w:gridCol w:w="1284"/>
        <w:gridCol w:w="1104"/>
        <w:gridCol w:w="876"/>
        <w:gridCol w:w="1080"/>
        <w:gridCol w:w="852"/>
        <w:gridCol w:w="1488"/>
        <w:gridCol w:w="792"/>
        <w:gridCol w:w="1080"/>
        <w:gridCol w:w="1092"/>
        <w:gridCol w:w="1335"/>
        <w:gridCol w:w="1365"/>
      </w:tblGrid>
      <w:tr w:rsidR="00B50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7776" w:type="dxa"/>
            <w:gridSpan w:val="8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申請事項</w:t>
            </w:r>
          </w:p>
        </w:tc>
        <w:tc>
          <w:tcPr>
            <w:tcW w:w="5664" w:type="dxa"/>
            <w:gridSpan w:val="5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市決定事項</w:t>
            </w:r>
          </w:p>
        </w:tc>
      </w:tr>
      <w:tr w:rsidR="00B50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1092" w:type="dxa"/>
            <w:gridSpan w:val="2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資金の種類</w:t>
            </w:r>
          </w:p>
        </w:tc>
        <w:tc>
          <w:tcPr>
            <w:tcW w:w="1284" w:type="dxa"/>
            <w:vMerge w:val="restart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貸付の相手方</w:t>
            </w:r>
          </w:p>
        </w:tc>
        <w:tc>
          <w:tcPr>
            <w:tcW w:w="1104" w:type="dxa"/>
            <w:vMerge w:val="restart"/>
            <w:vAlign w:val="bottom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貸付予定額</w:t>
            </w:r>
          </w:p>
          <w:p w:rsidR="00B50763" w:rsidRDefault="00B507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B50763" w:rsidRDefault="00B507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876" w:type="dxa"/>
            <w:vMerge w:val="restart"/>
            <w:vAlign w:val="bottom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貸付利率</w:t>
            </w:r>
          </w:p>
          <w:p w:rsidR="00B50763" w:rsidRDefault="00B507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B50763" w:rsidRDefault="00B507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％／年</w:t>
            </w:r>
          </w:p>
        </w:tc>
        <w:tc>
          <w:tcPr>
            <w:tcW w:w="1080" w:type="dxa"/>
            <w:vMerge w:val="restart"/>
            <w:vAlign w:val="bottom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利子補給率</w:t>
            </w:r>
          </w:p>
          <w:p w:rsidR="00B50763" w:rsidRDefault="00B507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B50763" w:rsidRDefault="00B507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％／年</w:t>
            </w:r>
          </w:p>
        </w:tc>
        <w:tc>
          <w:tcPr>
            <w:tcW w:w="2340" w:type="dxa"/>
            <w:gridSpan w:val="2"/>
            <w:vAlign w:val="bottom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792" w:type="dxa"/>
            <w:vMerge w:val="restart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承諾整理番号</w:t>
            </w:r>
          </w:p>
        </w:tc>
        <w:tc>
          <w:tcPr>
            <w:tcW w:w="1080" w:type="dxa"/>
            <w:vMerge w:val="restart"/>
            <w:vAlign w:val="bottom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利子補給対象承認額</w:t>
            </w:r>
          </w:p>
          <w:p w:rsidR="00B50763" w:rsidRDefault="00B507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千円</w:t>
            </w:r>
          </w:p>
        </w:tc>
        <w:tc>
          <w:tcPr>
            <w:tcW w:w="1092" w:type="dxa"/>
            <w:vMerge w:val="restart"/>
            <w:vAlign w:val="bottom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利子補給率</w:t>
            </w:r>
          </w:p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50763" w:rsidRDefault="00B5076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％／年</w:t>
            </w:r>
          </w:p>
        </w:tc>
        <w:tc>
          <w:tcPr>
            <w:tcW w:w="1335" w:type="dxa"/>
            <w:vMerge w:val="restart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その他の条件</w:t>
            </w:r>
          </w:p>
        </w:tc>
        <w:tc>
          <w:tcPr>
            <w:tcW w:w="1365" w:type="dxa"/>
            <w:vMerge w:val="restart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B50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57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号別</w:t>
            </w:r>
          </w:p>
        </w:tc>
        <w:tc>
          <w:tcPr>
            <w:tcW w:w="51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84" w:type="dxa"/>
            <w:vMerge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04" w:type="dxa"/>
            <w:vMerge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76" w:type="dxa"/>
            <w:vMerge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ind w:left="105" w:hanging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据</w:t>
            </w:r>
            <w:r>
              <w:rPr>
                <w:rFonts w:hint="eastAsia"/>
                <w:spacing w:val="52"/>
              </w:rPr>
              <w:t>置</w:t>
            </w:r>
            <w:r>
              <w:rPr>
                <w:rFonts w:hint="eastAsia"/>
              </w:rPr>
              <w:t>(箇年)年月</w:t>
            </w:r>
          </w:p>
        </w:tc>
        <w:tc>
          <w:tcPr>
            <w:tcW w:w="1488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償</w:t>
            </w:r>
            <w:r>
              <w:rPr>
                <w:rFonts w:hint="eastAsia"/>
                <w:spacing w:val="210"/>
              </w:rPr>
              <w:t>還</w:t>
            </w:r>
            <w:r>
              <w:rPr>
                <w:rFonts w:hint="eastAsia"/>
              </w:rPr>
              <w:t>(据置を含む)</w:t>
            </w:r>
          </w:p>
          <w:p w:rsidR="00B50763" w:rsidRDefault="00B507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792" w:type="dxa"/>
            <w:vMerge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92" w:type="dxa"/>
            <w:vMerge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35" w:type="dxa"/>
            <w:vMerge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vMerge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50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5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0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5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0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5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0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5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0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5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50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5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50763" w:rsidRDefault="00B507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50763" w:rsidRDefault="00B50763">
      <w:pPr>
        <w:wordWrap w:val="0"/>
        <w:overflowPunct w:val="0"/>
        <w:autoSpaceDE w:val="0"/>
        <w:autoSpaceDN w:val="0"/>
      </w:pPr>
    </w:p>
    <w:sectPr w:rsidR="00B50763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A83" w:rsidRDefault="005D2A83">
      <w:r>
        <w:separator/>
      </w:r>
    </w:p>
  </w:endnote>
  <w:endnote w:type="continuationSeparator" w:id="0">
    <w:p w:rsidR="005D2A83" w:rsidRDefault="005D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A83" w:rsidRDefault="005D2A83">
      <w:r>
        <w:separator/>
      </w:r>
    </w:p>
  </w:footnote>
  <w:footnote w:type="continuationSeparator" w:id="0">
    <w:p w:rsidR="005D2A83" w:rsidRDefault="005D2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38FE"/>
    <w:rsid w:val="005D2A83"/>
    <w:rsid w:val="008838FE"/>
    <w:rsid w:val="00B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28143D-7F37-4825-86D8-9CD01A6B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Manager/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2025-09-14T02:20:00Z</dcterms:created>
  <dcterms:modified xsi:type="dcterms:W3CDTF">2025-09-14T02:20:00Z</dcterms:modified>
  <cp:category/>
</cp:coreProperties>
</file>