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rPr>
          <w:rFonts w:hAnsi="Courier New"/>
        </w:rPr>
      </w:pPr>
      <w:r>
        <w:rPr>
          <w:rFonts w:hAnsi="Courier New" w:hint="eastAsia"/>
        </w:rPr>
        <w:t>様式</w:t>
      </w:r>
      <w:bookmarkStart w:id="0" w:name="_Hlt89597271"/>
      <w:r>
        <w:rPr>
          <w:rFonts w:hAnsi="Courier New" w:hint="eastAsia"/>
        </w:rPr>
        <w:t>第</w:t>
      </w:r>
      <w:bookmarkEnd w:id="0"/>
      <w:r w:rsidR="00AF7A08">
        <w:rPr>
          <w:rFonts w:hAnsi="Courier New" w:hint="eastAsia"/>
        </w:rPr>
        <w:t>７</w:t>
      </w:r>
      <w:r>
        <w:rPr>
          <w:rFonts w:hAnsi="Courier New" w:hint="eastAsia"/>
        </w:rPr>
        <w:t>号</w:t>
      </w:r>
      <w:r>
        <w:rPr>
          <w:rFonts w:hAnsi="Courier New"/>
        </w:rPr>
        <w:t>（</w:t>
      </w:r>
      <w:r w:rsidR="00B20DDB">
        <w:rPr>
          <w:rFonts w:hAnsi="Courier New" w:hint="eastAsia"/>
        </w:rPr>
        <w:t>第２４</w:t>
      </w:r>
      <w:r>
        <w:rPr>
          <w:rFonts w:hAnsi="Courier New" w:hint="eastAsia"/>
        </w:rPr>
        <w:t>条関係</w:t>
      </w:r>
      <w:r>
        <w:rPr>
          <w:rFonts w:hAnsi="Courier New"/>
        </w:rPr>
        <w:t>）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1763"/>
        <w:gridCol w:w="1763"/>
        <w:gridCol w:w="2045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</w:trPr>
        <w:tc>
          <w:tcPr>
            <w:tcW w:w="8496" w:type="dxa"/>
            <w:gridSpan w:val="4"/>
            <w:shd w:val="clear" w:color="auto" w:fill="FFFFFF"/>
            <w:vAlign w:val="center"/>
          </w:tcPr>
          <w:p w:rsidR="002F1AD4" w:rsidRDefault="00C90C96" w:rsidP="00EB21DD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図書館</w:t>
            </w:r>
            <w:r w:rsidR="002F1AD4">
              <w:rPr>
                <w:rFonts w:hAnsi="Courier New" w:hint="eastAsia"/>
              </w:rPr>
              <w:t>施設等使用料</w:t>
            </w:r>
            <w:r w:rsidR="00EB21DD">
              <w:rPr>
                <w:rFonts w:hAnsi="Courier New" w:hint="eastAsia"/>
              </w:rPr>
              <w:t>還付決定通知</w:t>
            </w:r>
            <w:r w:rsidR="002F1AD4">
              <w:rPr>
                <w:rFonts w:hAnsi="Courier New" w:hint="eastAsia"/>
              </w:rPr>
              <w:t>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925" w:type="dxa"/>
            <w:shd w:val="clear" w:color="auto" w:fill="FFFFFF"/>
            <w:vAlign w:val="center"/>
          </w:tcPr>
          <w:p w:rsidR="002F1AD4" w:rsidRDefault="005A0B88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使用許可年月日</w:t>
            </w:r>
          </w:p>
        </w:tc>
        <w:tc>
          <w:tcPr>
            <w:tcW w:w="5571" w:type="dxa"/>
            <w:gridSpan w:val="3"/>
            <w:shd w:val="clear" w:color="auto" w:fill="FFFFFF"/>
            <w:vAlign w:val="center"/>
          </w:tcPr>
          <w:p w:rsidR="002F1AD4" w:rsidRDefault="005A0B88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　月　　　日　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92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還付を受けようとする理由</w:t>
            </w:r>
          </w:p>
        </w:tc>
        <w:tc>
          <w:tcPr>
            <w:tcW w:w="5571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925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還付金の内訳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既納の使用料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還付割合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還付金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925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763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763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％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5"/>
        </w:trPr>
        <w:tc>
          <w:tcPr>
            <w:tcW w:w="8496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EB21DD">
              <w:rPr>
                <w:rFonts w:hAnsi="Courier New" w:hint="eastAsia"/>
              </w:rPr>
              <w:t>年　　月　　日付けで申請のあった図書館施設等使用料の還付については、上記のとおり決定します。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972327" w:rsidRDefault="002F1AD4" w:rsidP="00972327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</w:t>
            </w:r>
          </w:p>
          <w:p w:rsidR="00972327" w:rsidRDefault="00972327" w:rsidP="00972327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:rsidR="00972327" w:rsidRDefault="00972327" w:rsidP="00972327">
            <w:pPr>
              <w:ind w:left="113" w:right="113"/>
              <w:rPr>
                <w:rFonts w:hAnsi="Courier New" w:hint="eastAsia"/>
              </w:rPr>
            </w:pPr>
          </w:p>
          <w:p w:rsidR="00972327" w:rsidRDefault="00972327" w:rsidP="00972327">
            <w:pPr>
              <w:ind w:leftChars="1168" w:left="2453" w:right="1033"/>
              <w:rPr>
                <w:rFonts w:hAnsi="Courier New" w:hint="eastAsia"/>
              </w:rPr>
            </w:pPr>
          </w:p>
          <w:p w:rsidR="00972327" w:rsidRDefault="00972327" w:rsidP="00972327">
            <w:pPr>
              <w:ind w:leftChars="1168" w:left="2453" w:right="1033"/>
              <w:rPr>
                <w:rFonts w:hAnsi="Courier New" w:hint="eastAsia"/>
              </w:rPr>
            </w:pPr>
          </w:p>
          <w:p w:rsidR="00972327" w:rsidRDefault="00972327" w:rsidP="00972327">
            <w:pPr>
              <w:ind w:leftChars="1168" w:left="2453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出雲市長　　　　　　　　　　印　</w:t>
            </w:r>
          </w:p>
          <w:p w:rsidR="00972327" w:rsidRDefault="00972327" w:rsidP="00972327">
            <w:pPr>
              <w:ind w:leftChars="1168" w:left="2453" w:right="1033"/>
              <w:rPr>
                <w:rFonts w:hAnsi="Courier New" w:hint="eastAsia"/>
              </w:rPr>
            </w:pPr>
          </w:p>
          <w:p w:rsidR="00972327" w:rsidRDefault="00972327" w:rsidP="00972327">
            <w:pPr>
              <w:ind w:leftChars="1168" w:left="2453" w:right="1033"/>
              <w:rPr>
                <w:rFonts w:hAnsi="Courier New"/>
              </w:rPr>
            </w:pPr>
          </w:p>
          <w:p w:rsidR="00972327" w:rsidRDefault="00972327" w:rsidP="00972327">
            <w:pPr>
              <w:ind w:left="113" w:right="113"/>
              <w:rPr>
                <w:rFonts w:hAnsi="Courier New" w:hint="eastAsia"/>
              </w:rPr>
            </w:pPr>
          </w:p>
          <w:p w:rsidR="00972327" w:rsidRDefault="00972327" w:rsidP="00972327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　　　　　　　　　　　　様</w:t>
            </w:r>
          </w:p>
          <w:p w:rsidR="002F1AD4" w:rsidRPr="00972327" w:rsidRDefault="002F1AD4">
            <w:pPr>
              <w:ind w:left="113" w:right="113"/>
              <w:rPr>
                <w:rFonts w:hAnsi="Courier New"/>
              </w:rPr>
            </w:pPr>
          </w:p>
        </w:tc>
      </w:tr>
    </w:tbl>
    <w:p w:rsidR="00231369" w:rsidRDefault="002F1AD4" w:rsidP="00231369">
      <w:pPr>
        <w:ind w:leftChars="123" w:left="258" w:firstLineChars="100" w:firstLine="210"/>
        <w:rPr>
          <w:rFonts w:hint="eastAsia"/>
          <w:szCs w:val="21"/>
        </w:rPr>
      </w:pPr>
      <w:r w:rsidRPr="00231369">
        <w:rPr>
          <w:rFonts w:hint="eastAsia"/>
          <w:szCs w:val="21"/>
        </w:rPr>
        <w:t xml:space="preserve">　</w:t>
      </w:r>
    </w:p>
    <w:p w:rsidR="00231369" w:rsidRPr="00231369" w:rsidRDefault="00231369" w:rsidP="00231369">
      <w:pPr>
        <w:rPr>
          <w:rFonts w:ascii="ＭＳ 明朝" w:hAnsi="ＭＳ 明朝" w:hint="eastAsia"/>
          <w:szCs w:val="21"/>
        </w:rPr>
      </w:pPr>
      <w:r w:rsidRPr="00231369">
        <w:rPr>
          <w:rFonts w:ascii="ＭＳ 明朝" w:hAnsi="ＭＳ 明朝" w:hint="eastAsia"/>
          <w:szCs w:val="21"/>
        </w:rPr>
        <w:t>（不服申立てについて）</w:t>
      </w:r>
    </w:p>
    <w:p w:rsidR="00231369" w:rsidRPr="00231369" w:rsidRDefault="00231369" w:rsidP="00231369">
      <w:pPr>
        <w:ind w:rightChars="48" w:right="101" w:firstLineChars="100" w:firstLine="210"/>
        <w:rPr>
          <w:rFonts w:ascii="ＭＳ 明朝" w:hAnsi="ＭＳ 明朝" w:hint="eastAsia"/>
          <w:szCs w:val="21"/>
        </w:rPr>
      </w:pPr>
      <w:r w:rsidRPr="00231369">
        <w:rPr>
          <w:rFonts w:ascii="ＭＳ 明朝" w:hAnsi="ＭＳ 明朝" w:hint="eastAsia"/>
          <w:szCs w:val="21"/>
        </w:rPr>
        <w:t>本決定について不服があるときは、この決定があったことを知った日の翌日から起算して3か月以内に、出雲市長に対して審査請求をすることができます。</w:t>
      </w:r>
    </w:p>
    <w:p w:rsidR="002F1AD4" w:rsidRDefault="00231369" w:rsidP="00231369">
      <w:pPr>
        <w:rPr>
          <w:rFonts w:hint="eastAsia"/>
        </w:rPr>
      </w:pPr>
      <w:r w:rsidRPr="00231369">
        <w:rPr>
          <w:rFonts w:ascii="ＭＳ 明朝" w:hAnsi="ＭＳ 明朝" w:hint="eastAsia"/>
          <w:szCs w:val="21"/>
        </w:rPr>
        <w:t xml:space="preserve">　また、本決定の取消しを求める訴えをする場合は、この決定(上記の審査請求をしたときは、当該審査請求に対する裁決。以下同じ。)があったことを知った日の翌日から起算して6か月以内に、出雲市を被告として(訴訟において出雲市を代表するものは出雲市長となります。)当該訴えを提起することができます。ただし、この決定があったことを知った日の翌日から起算して6か月以内であっても、正当な理由がない限り、この決定の日から1年を経過したときは、決定の取消しの訴えを提起することができません。</w:t>
      </w:r>
    </w:p>
    <w:sectPr w:rsidR="002F1AD4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378" w:rsidRDefault="001E4378">
      <w:r>
        <w:separator/>
      </w:r>
    </w:p>
  </w:endnote>
  <w:endnote w:type="continuationSeparator" w:id="0">
    <w:p w:rsidR="001E4378" w:rsidRDefault="001E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378" w:rsidRDefault="001E4378">
      <w:r>
        <w:separator/>
      </w:r>
    </w:p>
  </w:footnote>
  <w:footnote w:type="continuationSeparator" w:id="0">
    <w:p w:rsidR="001E4378" w:rsidRDefault="001E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0239023">
    <w:abstractNumId w:val="24"/>
  </w:num>
  <w:num w:numId="2" w16cid:durableId="1638610453">
    <w:abstractNumId w:val="6"/>
  </w:num>
  <w:num w:numId="3" w16cid:durableId="87623724">
    <w:abstractNumId w:val="31"/>
  </w:num>
  <w:num w:numId="4" w16cid:durableId="732584515">
    <w:abstractNumId w:val="18"/>
  </w:num>
  <w:num w:numId="5" w16cid:durableId="7756512">
    <w:abstractNumId w:val="27"/>
  </w:num>
  <w:num w:numId="6" w16cid:durableId="231552309">
    <w:abstractNumId w:val="32"/>
  </w:num>
  <w:num w:numId="7" w16cid:durableId="2073036357">
    <w:abstractNumId w:val="19"/>
  </w:num>
  <w:num w:numId="8" w16cid:durableId="1153983073">
    <w:abstractNumId w:val="34"/>
  </w:num>
  <w:num w:numId="9" w16cid:durableId="1830630474">
    <w:abstractNumId w:val="29"/>
  </w:num>
  <w:num w:numId="10" w16cid:durableId="1056975144">
    <w:abstractNumId w:val="11"/>
  </w:num>
  <w:num w:numId="11" w16cid:durableId="481165720">
    <w:abstractNumId w:val="21"/>
  </w:num>
  <w:num w:numId="12" w16cid:durableId="1254123074">
    <w:abstractNumId w:val="9"/>
  </w:num>
  <w:num w:numId="13" w16cid:durableId="1066299837">
    <w:abstractNumId w:val="3"/>
  </w:num>
  <w:num w:numId="14" w16cid:durableId="879248877">
    <w:abstractNumId w:val="2"/>
  </w:num>
  <w:num w:numId="15" w16cid:durableId="1340740552">
    <w:abstractNumId w:val="7"/>
  </w:num>
  <w:num w:numId="16" w16cid:durableId="279193979">
    <w:abstractNumId w:val="8"/>
  </w:num>
  <w:num w:numId="17" w16cid:durableId="415785189">
    <w:abstractNumId w:val="1"/>
  </w:num>
  <w:num w:numId="18" w16cid:durableId="206992485">
    <w:abstractNumId w:val="10"/>
  </w:num>
  <w:num w:numId="19" w16cid:durableId="574977703">
    <w:abstractNumId w:val="13"/>
  </w:num>
  <w:num w:numId="20" w16cid:durableId="708408500">
    <w:abstractNumId w:val="12"/>
  </w:num>
  <w:num w:numId="21" w16cid:durableId="1655375277">
    <w:abstractNumId w:val="16"/>
  </w:num>
  <w:num w:numId="22" w16cid:durableId="1843348700">
    <w:abstractNumId w:val="35"/>
  </w:num>
  <w:num w:numId="23" w16cid:durableId="1620841588">
    <w:abstractNumId w:val="28"/>
  </w:num>
  <w:num w:numId="24" w16cid:durableId="1481918694">
    <w:abstractNumId w:val="14"/>
  </w:num>
  <w:num w:numId="25" w16cid:durableId="1712263606">
    <w:abstractNumId w:val="23"/>
  </w:num>
  <w:num w:numId="26" w16cid:durableId="583149217">
    <w:abstractNumId w:val="20"/>
  </w:num>
  <w:num w:numId="27" w16cid:durableId="798569624">
    <w:abstractNumId w:val="15"/>
  </w:num>
  <w:num w:numId="28" w16cid:durableId="2058888945">
    <w:abstractNumId w:val="25"/>
  </w:num>
  <w:num w:numId="29" w16cid:durableId="700859201">
    <w:abstractNumId w:val="4"/>
  </w:num>
  <w:num w:numId="30" w16cid:durableId="1574390125">
    <w:abstractNumId w:val="26"/>
  </w:num>
  <w:num w:numId="31" w16cid:durableId="364018525">
    <w:abstractNumId w:val="17"/>
  </w:num>
  <w:num w:numId="32" w16cid:durableId="2069570141">
    <w:abstractNumId w:val="33"/>
  </w:num>
  <w:num w:numId="33" w16cid:durableId="89787264">
    <w:abstractNumId w:val="22"/>
  </w:num>
  <w:num w:numId="34" w16cid:durableId="1612401125">
    <w:abstractNumId w:val="30"/>
  </w:num>
  <w:num w:numId="35" w16cid:durableId="618027066">
    <w:abstractNumId w:val="0"/>
  </w:num>
  <w:num w:numId="36" w16cid:durableId="1697779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1E4378"/>
    <w:rsid w:val="00231369"/>
    <w:rsid w:val="002F1AD4"/>
    <w:rsid w:val="003924F3"/>
    <w:rsid w:val="003A6DD7"/>
    <w:rsid w:val="003E5B60"/>
    <w:rsid w:val="004233E3"/>
    <w:rsid w:val="0052748F"/>
    <w:rsid w:val="005A0B88"/>
    <w:rsid w:val="00601E07"/>
    <w:rsid w:val="008235D3"/>
    <w:rsid w:val="00930DB8"/>
    <w:rsid w:val="009534A8"/>
    <w:rsid w:val="00972327"/>
    <w:rsid w:val="0097581E"/>
    <w:rsid w:val="00AF7A08"/>
    <w:rsid w:val="00B20DDB"/>
    <w:rsid w:val="00B4447A"/>
    <w:rsid w:val="00B92E0C"/>
    <w:rsid w:val="00C5545D"/>
    <w:rsid w:val="00C70CB2"/>
    <w:rsid w:val="00C85000"/>
    <w:rsid w:val="00C90C96"/>
    <w:rsid w:val="00DA62F0"/>
    <w:rsid w:val="00E638D9"/>
    <w:rsid w:val="00EB21DD"/>
    <w:rsid w:val="00ED500D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E0DB4-716D-4C43-A3A7-8FFE59AA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2025-09-14T02:53:00Z</dcterms:created>
  <dcterms:modified xsi:type="dcterms:W3CDTF">2025-09-14T02:53:00Z</dcterms:modified>
</cp:coreProperties>
</file>