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4C2" w:rsidRDefault="00AC34C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15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9</w:t>
      </w:r>
      <w:r>
        <w:rPr>
          <w:rFonts w:hAnsi="Courier New" w:hint="eastAsia"/>
        </w:rPr>
        <w:t>条の</w:t>
      </w:r>
      <w:r>
        <w:rPr>
          <w:rFonts w:hAnsi="Courier New" w:hint="eastAsia"/>
        </w:rPr>
        <w:t>3</w:t>
      </w:r>
      <w:r>
        <w:rPr>
          <w:rFonts w:hAnsi="Courier New" w:hint="eastAsia"/>
        </w:rPr>
        <w:t>関係</w:t>
      </w:r>
      <w:r>
        <w:rPr>
          <w:rFonts w:hAnsi="Courier New"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5"/>
        <w:gridCol w:w="12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4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6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所属長印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/>
        </w:trPr>
        <w:tc>
          <w:tcPr>
            <w:tcW w:w="724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26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C34C2" w:rsidRDefault="00AC34C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1260"/>
        <w:gridCol w:w="9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代休日指定</w:t>
            </w:r>
            <w:r>
              <w:rPr>
                <w:rFonts w:hAnsi="Courier New" w:hint="eastAsia"/>
              </w:rPr>
              <w:t>簿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  <w:spacing w:val="105"/>
              </w:rPr>
              <w:t>所</w:t>
            </w:r>
            <w:r>
              <w:rPr>
                <w:rFonts w:hAnsi="Courier New" w:hint="eastAsia"/>
              </w:rPr>
              <w:t>属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 xml:space="preserve">　勤務を命じた休日及び当該休日の全勤務時間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>・　　　年　　月　　日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u w:val="single"/>
              </w:rPr>
              <w:t xml:space="preserve">　　：　　～　　：　　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u w:val="single"/>
              </w:rPr>
              <w:t xml:space="preserve">　　：　　～　　：　　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>・勤務時間数　　　　時間　　分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6300" w:type="dxa"/>
            <w:vMerge w:val="restart"/>
            <w:tcBorders>
              <w:top w:val="nil"/>
              <w:lef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 xml:space="preserve">　職員の意向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 xml:space="preserve">　代休日及び当該代休日の正規の勤務時間</w:t>
            </w:r>
          </w:p>
        </w:tc>
        <w:tc>
          <w:tcPr>
            <w:tcW w:w="1260" w:type="dxa"/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本人</w:t>
            </w:r>
            <w:r>
              <w:rPr>
                <w:rFonts w:hAnsi="Courier New" w:hint="eastAsia"/>
              </w:rPr>
              <w:t>印</w:t>
            </w:r>
          </w:p>
        </w:tc>
        <w:tc>
          <w:tcPr>
            <w:tcW w:w="951" w:type="dxa"/>
            <w:vMerge w:val="restart"/>
            <w:tcBorders>
              <w:top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630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260" w:type="dxa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51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3"/>
        </w:trPr>
        <w:tc>
          <w:tcPr>
            <w:tcW w:w="85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>・　　　年　　月　　日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  <w:u w:val="single"/>
              </w:rPr>
              <w:t xml:space="preserve">　　：　　～　　：　　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u w:val="single"/>
              </w:rPr>
              <w:t xml:space="preserve">　　：　　～　　：　　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>・勤務時間数　　　　時間　　分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</w:tbl>
    <w:p w:rsidR="00AC34C2" w:rsidRDefault="00AC34C2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181"/>
        <w:gridCol w:w="1181"/>
        <w:gridCol w:w="1181"/>
        <w:gridCol w:w="29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199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6516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消防総務</w:t>
            </w:r>
            <w:r>
              <w:rPr>
                <w:rFonts w:hAnsi="Courier New" w:hint="eastAsia"/>
              </w:rPr>
              <w:t>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1995" w:type="dxa"/>
            <w:vMerge/>
            <w:tcBorders>
              <w:left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181" w:type="dxa"/>
            <w:tcBorders>
              <w:left w:val="nil"/>
            </w:tcBorders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1181" w:type="dxa"/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課長補佐</w:t>
            </w:r>
          </w:p>
        </w:tc>
        <w:tc>
          <w:tcPr>
            <w:tcW w:w="1181" w:type="dxa"/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係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2973" w:type="dxa"/>
            <w:tcBorders>
              <w:right w:val="single" w:sz="12" w:space="0" w:color="auto"/>
            </w:tcBorders>
            <w:vAlign w:val="center"/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回</w:t>
            </w:r>
            <w:r>
              <w:rPr>
                <w:rFonts w:hAnsi="Courier New" w:hint="eastAsia"/>
              </w:rPr>
              <w:t>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199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1181" w:type="dxa"/>
            <w:tcBorders>
              <w:left w:val="nil"/>
              <w:bottom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81" w:type="dxa"/>
            <w:tcBorders>
              <w:bottom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81" w:type="dxa"/>
            <w:tcBorders>
              <w:bottom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73" w:type="dxa"/>
            <w:tcBorders>
              <w:bottom w:val="single" w:sz="12" w:space="0" w:color="auto"/>
              <w:right w:val="single" w:sz="12" w:space="0" w:color="auto"/>
            </w:tcBorders>
          </w:tcPr>
          <w:p w:rsidR="00AC34C2" w:rsidRDefault="00AC34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C34C2" w:rsidRDefault="00AC34C2">
      <w:pPr>
        <w:wordWrap w:val="0"/>
        <w:overflowPunct w:val="0"/>
        <w:autoSpaceDE w:val="0"/>
        <w:autoSpaceDN w:val="0"/>
      </w:pPr>
    </w:p>
    <w:sectPr w:rsidR="0000000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4C2" w:rsidRDefault="00AC34C2">
      <w:r>
        <w:separator/>
      </w:r>
    </w:p>
  </w:endnote>
  <w:endnote w:type="continuationSeparator" w:id="0">
    <w:p w:rsidR="00AC34C2" w:rsidRDefault="00AC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4C2" w:rsidRDefault="00AC34C2">
      <w:r>
        <w:separator/>
      </w:r>
    </w:p>
  </w:footnote>
  <w:footnote w:type="continuationSeparator" w:id="0">
    <w:p w:rsidR="00AC34C2" w:rsidRDefault="00AC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B69"/>
    <w:rsid w:val="00316B69"/>
    <w:rsid w:val="00AC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55033-A8C1-450C-A89E-6F1962F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