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様式第9号(第13条関係)</w:t>
      </w: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2"/>
        </w:rPr>
        <w:t>給水装置所有権異動</w:t>
      </w:r>
      <w:r>
        <w:rPr>
          <w:rFonts w:hint="eastAsia"/>
        </w:rPr>
        <w:t>届</w:t>
      </w: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</w:t>
      </w:r>
      <w:r w:rsidR="00D11FFE">
        <w:rPr>
          <w:rFonts w:hint="eastAsia"/>
        </w:rPr>
        <w:t>上下水道事業管理者</w:t>
      </w:r>
      <w:r>
        <w:rPr>
          <w:rFonts w:hint="eastAsia"/>
        </w:rPr>
        <w:t xml:space="preserve">　　　　様</w:t>
      </w: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旧所有者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A305C7" w:rsidRDefault="00A305C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ふりがな　　　　　　　　　　　</w:t>
      </w:r>
    </w:p>
    <w:p w:rsidR="00A305C7" w:rsidRDefault="00A305C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1624F3">
        <w:rPr>
          <w:rFonts w:hint="eastAsia"/>
        </w:rPr>
        <w:t>㊞</w:t>
      </w:r>
    </w:p>
    <w:p w:rsidR="00A305C7" w:rsidRDefault="00A305C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</w:t>
      </w:r>
    </w:p>
    <w:p w:rsidR="00A305C7" w:rsidRDefault="00A305C7">
      <w:pPr>
        <w:wordWrap w:val="0"/>
        <w:overflowPunct w:val="0"/>
        <w:autoSpaceDE w:val="0"/>
        <w:autoSpaceDN w:val="0"/>
        <w:ind w:right="420"/>
        <w:jc w:val="left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新所有者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A305C7" w:rsidRDefault="00A305C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ふりがな　　　　　　　　　　　</w:t>
      </w:r>
    </w:p>
    <w:p w:rsidR="00A305C7" w:rsidRDefault="00A305C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1624F3">
        <w:rPr>
          <w:rFonts w:hint="eastAsia"/>
        </w:rPr>
        <w:t>㊞</w:t>
      </w:r>
    </w:p>
    <w:p w:rsidR="00A305C7" w:rsidRDefault="00A305C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</w:t>
      </w: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下記のとおり給水装置の所有権が異動しましたので届け出ます。</w:t>
      </w: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</w:p>
    <w:p w:rsidR="00A305C7" w:rsidRDefault="00A305C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1　</w:t>
      </w:r>
      <w:r>
        <w:rPr>
          <w:rFonts w:hint="eastAsia"/>
          <w:spacing w:val="78"/>
        </w:rPr>
        <w:t>異動年月</w:t>
      </w:r>
      <w:r>
        <w:rPr>
          <w:rFonts w:hint="eastAsia"/>
        </w:rPr>
        <w:t>日　　　　　年　　月　　日</w:t>
      </w:r>
    </w:p>
    <w:p w:rsidR="00A305C7" w:rsidRDefault="00A305C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2　給水装置の所在地　　　出雲市</w:t>
      </w:r>
    </w:p>
    <w:p w:rsidR="00A305C7" w:rsidRDefault="00A305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</w:t>
      </w:r>
      <w:r>
        <w:rPr>
          <w:rFonts w:hint="eastAsia"/>
          <w:spacing w:val="140"/>
        </w:rPr>
        <w:t>水栓番</w:t>
      </w:r>
      <w:r>
        <w:rPr>
          <w:rFonts w:hint="eastAsia"/>
        </w:rPr>
        <w:t>号</w:t>
      </w:r>
    </w:p>
    <w:p w:rsidR="00A305C7" w:rsidRDefault="00A305C7">
      <w:pPr>
        <w:wordWrap w:val="0"/>
        <w:overflowPunct w:val="0"/>
        <w:autoSpaceDE w:val="0"/>
        <w:autoSpaceDN w:val="0"/>
        <w:ind w:right="315"/>
        <w:rPr>
          <w:rFonts w:hint="eastAsia"/>
        </w:rPr>
      </w:pPr>
    </w:p>
    <w:sectPr w:rsidR="00A305C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261" w:rsidRDefault="00085261">
      <w:r>
        <w:separator/>
      </w:r>
    </w:p>
  </w:endnote>
  <w:endnote w:type="continuationSeparator" w:id="0">
    <w:p w:rsidR="00085261" w:rsidRDefault="0008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261" w:rsidRDefault="00085261">
      <w:r>
        <w:separator/>
      </w:r>
    </w:p>
  </w:footnote>
  <w:footnote w:type="continuationSeparator" w:id="0">
    <w:p w:rsidR="00085261" w:rsidRDefault="00085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4F3"/>
    <w:rsid w:val="00085261"/>
    <w:rsid w:val="001624F3"/>
    <w:rsid w:val="00A305C7"/>
    <w:rsid w:val="00C043A3"/>
    <w:rsid w:val="00D1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A554BE-8E89-48B9-B4D5-F753A2AA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様式第9号(第13条関係)</vt:lpstr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2025-09-14T03:05:00Z</dcterms:created>
  <dcterms:modified xsi:type="dcterms:W3CDTF">2025-09-14T03:05:00Z</dcterms:modified>
  <cp:category/>
</cp:coreProperties>
</file>