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指令　　第　　　号</w:t>
      </w:r>
    </w:p>
    <w:p w:rsidR="009506ED" w:rsidRDefault="009506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新規就農者経営安定資金貸与不決定通知書</w:t>
      </w:r>
    </w:p>
    <w:p w:rsidR="009506ED" w:rsidRDefault="009506E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申請者　住所</w:t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氏名　　　　　　　　　　様</w:t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3E328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平田市長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3E3282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日付けで申請のありました新規就農者経営安定資金については、平田市新規就農者経営安定資金貸与規則第6条の規定に基づき審査しましたが、下記の理由により貸与を不決定といたします。</w:t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506ED" w:rsidRDefault="009506ED">
      <w:pPr>
        <w:wordWrap w:val="0"/>
        <w:overflowPunct w:val="0"/>
        <w:autoSpaceDE w:val="0"/>
        <w:autoSpaceDN w:val="0"/>
        <w:rPr>
          <w:rFonts w:hint="eastAsia"/>
        </w:rPr>
      </w:pPr>
    </w:p>
    <w:p w:rsidR="009506ED" w:rsidRDefault="009506ED">
      <w:pPr>
        <w:wordWrap w:val="0"/>
        <w:overflowPunct w:val="0"/>
        <w:autoSpaceDE w:val="0"/>
        <w:autoSpaceDN w:val="0"/>
      </w:pPr>
      <w:r>
        <w:rPr>
          <w:rFonts w:hint="eastAsia"/>
        </w:rPr>
        <w:t>1　貸与不決定の理由</w:t>
      </w:r>
    </w:p>
    <w:sectPr w:rsidR="009506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DFE" w:rsidRDefault="001A0DFE">
      <w:r>
        <w:separator/>
      </w:r>
    </w:p>
  </w:endnote>
  <w:endnote w:type="continuationSeparator" w:id="0">
    <w:p w:rsidR="001A0DFE" w:rsidRDefault="001A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DFE" w:rsidRDefault="001A0DFE">
      <w:r>
        <w:separator/>
      </w:r>
    </w:p>
  </w:footnote>
  <w:footnote w:type="continuationSeparator" w:id="0">
    <w:p w:rsidR="001A0DFE" w:rsidRDefault="001A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282"/>
    <w:rsid w:val="001A0DFE"/>
    <w:rsid w:val="003E3282"/>
    <w:rsid w:val="0095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989547-F847-403B-89E4-5B653813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2005-11-22T10:32:00Z</cp:lastPrinted>
  <dcterms:created xsi:type="dcterms:W3CDTF">2025-09-14T03:08:00Z</dcterms:created>
  <dcterms:modified xsi:type="dcterms:W3CDTF">2025-09-14T03:08:00Z</dcterms:modified>
</cp:coreProperties>
</file>