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A4E" w:rsidRPr="00275E33" w:rsidRDefault="00B76A4E" w:rsidP="00B76A4E">
      <w:pPr>
        <w:rPr>
          <w:rFonts w:ascii="ＭＳ 明朝" w:hAnsi="ＭＳ 明朝" w:hint="eastAsia"/>
          <w:color w:val="000000"/>
          <w:szCs w:val="21"/>
        </w:rPr>
      </w:pPr>
    </w:p>
    <w:p w:rsidR="003F055E" w:rsidRPr="00275E33" w:rsidRDefault="00B76A4E" w:rsidP="00B76A4E">
      <w:pPr>
        <w:rPr>
          <w:rFonts w:ascii="ＭＳ 明朝" w:hAnsi="ＭＳ 明朝"/>
          <w:color w:val="000000"/>
          <w:szCs w:val="21"/>
          <w:lang w:eastAsia="zh-CN"/>
        </w:rPr>
      </w:pPr>
      <w:r w:rsidRPr="00275E33">
        <w:rPr>
          <w:rFonts w:ascii="ＭＳ 明朝" w:hAnsi="ＭＳ 明朝" w:hint="eastAsia"/>
          <w:color w:val="000000"/>
          <w:szCs w:val="21"/>
          <w:lang w:eastAsia="zh-CN"/>
        </w:rPr>
        <w:t>様式第</w:t>
      </w:r>
      <w:r w:rsidR="005214F1" w:rsidRPr="00275E33">
        <w:rPr>
          <w:rFonts w:ascii="ＭＳ 明朝" w:hAnsi="ＭＳ 明朝" w:hint="eastAsia"/>
          <w:color w:val="000000"/>
          <w:szCs w:val="21"/>
        </w:rPr>
        <w:t>2</w:t>
      </w:r>
      <w:r w:rsidRPr="00275E33">
        <w:rPr>
          <w:rFonts w:ascii="ＭＳ 明朝" w:hAnsi="ＭＳ 明朝" w:hint="eastAsia"/>
          <w:color w:val="000000"/>
          <w:szCs w:val="21"/>
          <w:lang w:eastAsia="zh-CN"/>
        </w:rPr>
        <w:t>号</w:t>
      </w:r>
      <w:r w:rsidR="00275E33">
        <w:rPr>
          <w:rFonts w:ascii="ＭＳ 明朝" w:hAnsi="ＭＳ 明朝" w:hint="eastAsia"/>
          <w:color w:val="000000"/>
          <w:szCs w:val="21"/>
        </w:rPr>
        <w:t>（第</w:t>
      </w:r>
      <w:r w:rsidR="00D74745">
        <w:rPr>
          <w:rFonts w:ascii="ＭＳ 明朝" w:hAnsi="ＭＳ 明朝" w:hint="eastAsia"/>
          <w:color w:val="000000"/>
          <w:szCs w:val="21"/>
        </w:rPr>
        <w:t>6</w:t>
      </w:r>
      <w:r w:rsidR="00275E33">
        <w:rPr>
          <w:rFonts w:ascii="ＭＳ 明朝" w:hAnsi="ＭＳ 明朝" w:hint="eastAsia"/>
          <w:color w:val="000000"/>
          <w:szCs w:val="21"/>
        </w:rPr>
        <w:t>条関係）</w:t>
      </w:r>
    </w:p>
    <w:p w:rsidR="00E6122A" w:rsidRPr="00275E33" w:rsidRDefault="00E6122A" w:rsidP="00E6122A">
      <w:pPr>
        <w:jc w:val="right"/>
        <w:rPr>
          <w:rFonts w:ascii="ＭＳ 明朝" w:hAnsi="ＭＳ 明朝" w:hint="eastAsia"/>
          <w:color w:val="000000"/>
          <w:kern w:val="0"/>
          <w:szCs w:val="21"/>
        </w:rPr>
      </w:pPr>
    </w:p>
    <w:p w:rsidR="00E6122A" w:rsidRPr="00275E33" w:rsidRDefault="005214F1" w:rsidP="00E6122A">
      <w:pPr>
        <w:jc w:val="right"/>
        <w:rPr>
          <w:rFonts w:ascii="ＭＳ 明朝" w:hAnsi="ＭＳ 明朝" w:hint="eastAsia"/>
          <w:color w:val="000000"/>
          <w:szCs w:val="21"/>
          <w:lang w:eastAsia="zh-CN"/>
        </w:rPr>
      </w:pPr>
      <w:r w:rsidRPr="00275E33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="00E6122A" w:rsidRPr="00275E33">
        <w:rPr>
          <w:rFonts w:ascii="ＭＳ 明朝" w:hAnsi="ＭＳ 明朝" w:hint="eastAsia"/>
          <w:color w:val="000000"/>
          <w:kern w:val="0"/>
          <w:szCs w:val="21"/>
          <w:lang w:eastAsia="zh-CN"/>
        </w:rPr>
        <w:t>第</w:t>
      </w:r>
      <w:r w:rsidR="00D74745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275E33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="00E6122A" w:rsidRPr="00275E33">
        <w:rPr>
          <w:rFonts w:ascii="ＭＳ 明朝" w:hAnsi="ＭＳ 明朝" w:hint="eastAsia"/>
          <w:color w:val="000000"/>
          <w:kern w:val="0"/>
          <w:szCs w:val="21"/>
          <w:lang w:eastAsia="zh-CN"/>
        </w:rPr>
        <w:t>号</w:t>
      </w:r>
    </w:p>
    <w:p w:rsidR="003F055E" w:rsidRPr="00275E33" w:rsidRDefault="00E6122A" w:rsidP="005214F1">
      <w:pPr>
        <w:jc w:val="right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kern w:val="0"/>
          <w:szCs w:val="21"/>
          <w:lang w:eastAsia="zh-CN"/>
        </w:rPr>
        <w:t>年</w:t>
      </w:r>
      <w:r w:rsidR="00D74745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5214F1" w:rsidRPr="00275E33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275E33">
        <w:rPr>
          <w:rFonts w:ascii="ＭＳ 明朝" w:hAnsi="ＭＳ 明朝" w:hint="eastAsia"/>
          <w:color w:val="000000"/>
          <w:kern w:val="0"/>
          <w:szCs w:val="21"/>
          <w:lang w:eastAsia="zh-CN"/>
        </w:rPr>
        <w:t>月</w:t>
      </w:r>
      <w:r w:rsidR="00D74745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5214F1" w:rsidRPr="00275E33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275E33">
        <w:rPr>
          <w:rFonts w:ascii="ＭＳ 明朝" w:hAnsi="ＭＳ 明朝" w:hint="eastAsia"/>
          <w:color w:val="000000"/>
          <w:kern w:val="0"/>
          <w:szCs w:val="21"/>
          <w:lang w:eastAsia="zh-CN"/>
        </w:rPr>
        <w:t>日</w:t>
      </w:r>
    </w:p>
    <w:p w:rsidR="005214F1" w:rsidRPr="00275E33" w:rsidRDefault="005214F1" w:rsidP="005214F1">
      <w:pPr>
        <w:jc w:val="right"/>
        <w:rPr>
          <w:rFonts w:ascii="ＭＳ 明朝" w:hAnsi="ＭＳ 明朝" w:hint="eastAsia"/>
          <w:color w:val="000000"/>
          <w:szCs w:val="21"/>
        </w:rPr>
      </w:pPr>
    </w:p>
    <w:p w:rsidR="003F055E" w:rsidRPr="00275E33" w:rsidRDefault="003F055E" w:rsidP="00275E33">
      <w:pPr>
        <w:ind w:firstLineChars="1100" w:firstLine="2310"/>
        <w:rPr>
          <w:rFonts w:ascii="ＭＳ 明朝" w:hAnsi="ＭＳ 明朝" w:hint="eastAsia"/>
          <w:color w:val="000000"/>
          <w:szCs w:val="21"/>
          <w:lang w:eastAsia="zh-TW"/>
        </w:rPr>
      </w:pPr>
      <w:r w:rsidRPr="00275E33">
        <w:rPr>
          <w:rFonts w:ascii="ＭＳ 明朝" w:hAnsi="ＭＳ 明朝" w:hint="eastAsia"/>
          <w:color w:val="000000"/>
          <w:szCs w:val="21"/>
          <w:lang w:eastAsia="zh-TW"/>
        </w:rPr>
        <w:t xml:space="preserve">　様</w:t>
      </w:r>
    </w:p>
    <w:p w:rsidR="00B76A4E" w:rsidRPr="00275E33" w:rsidRDefault="00B76A4E" w:rsidP="005214F1">
      <w:pPr>
        <w:ind w:left="5760"/>
        <w:rPr>
          <w:rFonts w:ascii="ＭＳ 明朝" w:hAnsi="ＭＳ 明朝" w:hint="eastAsia"/>
          <w:color w:val="000000"/>
          <w:szCs w:val="21"/>
          <w:lang w:eastAsia="zh-TW"/>
        </w:rPr>
      </w:pPr>
      <w:r w:rsidRPr="00275E33">
        <w:rPr>
          <w:rFonts w:ascii="ＭＳ 明朝" w:hAnsi="ＭＳ 明朝" w:hint="eastAsia"/>
          <w:color w:val="000000"/>
          <w:spacing w:val="68"/>
          <w:kern w:val="0"/>
          <w:szCs w:val="21"/>
          <w:fitText w:val="1250" w:id="-1130724607"/>
          <w:lang w:eastAsia="zh-TW"/>
        </w:rPr>
        <w:t>出雲市</w:t>
      </w:r>
      <w:r w:rsidRPr="00275E33">
        <w:rPr>
          <w:rFonts w:ascii="ＭＳ 明朝" w:hAnsi="ＭＳ 明朝" w:hint="eastAsia"/>
          <w:color w:val="000000"/>
          <w:spacing w:val="1"/>
          <w:kern w:val="0"/>
          <w:szCs w:val="21"/>
          <w:fitText w:val="1250" w:id="-1130724607"/>
          <w:lang w:eastAsia="zh-TW"/>
        </w:rPr>
        <w:t>長</w:t>
      </w:r>
      <w:r w:rsidR="00275E33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Pr="00275E33">
        <w:rPr>
          <w:rFonts w:ascii="ＭＳ 明朝" w:hAnsi="ＭＳ 明朝" w:hint="eastAsia"/>
          <w:color w:val="000000"/>
          <w:szCs w:val="21"/>
          <w:lang w:eastAsia="zh-TW"/>
        </w:rPr>
        <w:t xml:space="preserve">　</w:t>
      </w:r>
      <w:r w:rsidR="005214F1" w:rsidRPr="00275E33">
        <w:rPr>
          <w:rFonts w:ascii="ＭＳ 明朝" w:hAnsi="ＭＳ 明朝" w:hint="eastAsia"/>
          <w:color w:val="000000"/>
          <w:szCs w:val="21"/>
        </w:rPr>
        <w:t xml:space="preserve">　　　　　　</w:t>
      </w:r>
      <w:r w:rsidR="00275E33" w:rsidRPr="00275E33">
        <w:rPr>
          <w:szCs w:val="21"/>
        </w:rPr>
        <w:fldChar w:fldCharType="begin"/>
      </w:r>
      <w:r w:rsidR="00275E33" w:rsidRPr="00275E33">
        <w:rPr>
          <w:szCs w:val="21"/>
        </w:rPr>
        <w:instrText xml:space="preserve"> </w:instrText>
      </w:r>
      <w:r w:rsidR="00275E33" w:rsidRPr="00275E33">
        <w:rPr>
          <w:rFonts w:hint="eastAsia"/>
          <w:szCs w:val="21"/>
        </w:rPr>
        <w:instrText>eq \o\ac(</w:instrText>
      </w:r>
      <w:r w:rsidR="00275E33" w:rsidRPr="00275E33">
        <w:rPr>
          <w:rFonts w:hint="eastAsia"/>
          <w:szCs w:val="21"/>
        </w:rPr>
        <w:instrText>□</w:instrText>
      </w:r>
      <w:r w:rsidR="00275E33" w:rsidRPr="00275E33">
        <w:rPr>
          <w:rFonts w:hint="eastAsia"/>
          <w:szCs w:val="21"/>
        </w:rPr>
        <w:instrText>,</w:instrText>
      </w:r>
      <w:r w:rsidR="00275E33" w:rsidRPr="00275E33">
        <w:rPr>
          <w:rFonts w:hint="eastAsia"/>
          <w:position w:val="1"/>
          <w:szCs w:val="21"/>
        </w:rPr>
        <w:instrText>印</w:instrText>
      </w:r>
      <w:r w:rsidR="00275E33" w:rsidRPr="00275E33">
        <w:rPr>
          <w:rFonts w:hint="eastAsia"/>
          <w:szCs w:val="21"/>
        </w:rPr>
        <w:instrText>)</w:instrText>
      </w:r>
      <w:r w:rsidR="00275E33" w:rsidRPr="00275E33">
        <w:rPr>
          <w:szCs w:val="21"/>
        </w:rPr>
        <w:fldChar w:fldCharType="end"/>
      </w:r>
    </w:p>
    <w:p w:rsidR="003F055E" w:rsidRPr="00275E33" w:rsidRDefault="003F055E" w:rsidP="005214F1">
      <w:pPr>
        <w:rPr>
          <w:rFonts w:ascii="ＭＳ 明朝" w:hAnsi="ＭＳ 明朝" w:hint="eastAsia"/>
          <w:color w:val="000000"/>
          <w:szCs w:val="21"/>
        </w:rPr>
      </w:pPr>
    </w:p>
    <w:p w:rsidR="003F055E" w:rsidRDefault="003F055E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P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B76A4E" w:rsidRPr="00275E33" w:rsidRDefault="00B76A4E" w:rsidP="00B76A4E">
      <w:pPr>
        <w:rPr>
          <w:rFonts w:ascii="ＭＳ 明朝" w:hAnsi="ＭＳ 明朝" w:hint="eastAsia"/>
          <w:color w:val="000000"/>
          <w:szCs w:val="21"/>
          <w:lang w:eastAsia="zh-TW"/>
        </w:rPr>
      </w:pPr>
    </w:p>
    <w:p w:rsidR="003F055E" w:rsidRPr="00275E33" w:rsidRDefault="005214F1" w:rsidP="00B76A4E">
      <w:pPr>
        <w:jc w:val="center"/>
        <w:rPr>
          <w:rFonts w:ascii="ＭＳ 明朝" w:hAnsi="ＭＳ 明朝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 xml:space="preserve">　　</w:t>
      </w:r>
      <w:r w:rsidR="003F055E" w:rsidRPr="00275E33">
        <w:rPr>
          <w:rFonts w:ascii="ＭＳ 明朝" w:hAnsi="ＭＳ 明朝" w:hint="eastAsia"/>
          <w:color w:val="000000"/>
          <w:szCs w:val="21"/>
        </w:rPr>
        <w:t>年度出雲市バス運行対策費補助金交付決定及び額の確定通知書</w:t>
      </w:r>
    </w:p>
    <w:p w:rsidR="003F055E" w:rsidRDefault="003F055E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P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B75DF8" w:rsidRPr="00275E33" w:rsidRDefault="00B75DF8" w:rsidP="00B76A4E">
      <w:pPr>
        <w:rPr>
          <w:rFonts w:ascii="ＭＳ 明朝" w:hAnsi="ＭＳ 明朝" w:hint="eastAsia"/>
          <w:color w:val="000000"/>
          <w:szCs w:val="21"/>
        </w:rPr>
      </w:pPr>
    </w:p>
    <w:p w:rsidR="003F055E" w:rsidRPr="00275E33" w:rsidRDefault="00B76A4E" w:rsidP="00275E33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年</w:t>
      </w:r>
      <w:r w:rsidR="005214F1" w:rsidRPr="00275E33">
        <w:rPr>
          <w:rFonts w:ascii="ＭＳ 明朝" w:hAnsi="ＭＳ 明朝" w:hint="eastAsia"/>
          <w:color w:val="000000"/>
          <w:szCs w:val="21"/>
        </w:rPr>
        <w:t xml:space="preserve">　　</w:t>
      </w:r>
      <w:r w:rsidRPr="00275E33">
        <w:rPr>
          <w:rFonts w:ascii="ＭＳ 明朝" w:hAnsi="ＭＳ 明朝" w:hint="eastAsia"/>
          <w:color w:val="000000"/>
          <w:szCs w:val="21"/>
        </w:rPr>
        <w:t>日</w:t>
      </w:r>
      <w:r w:rsidR="005214F1" w:rsidRPr="00275E33">
        <w:rPr>
          <w:rFonts w:ascii="ＭＳ 明朝" w:hAnsi="ＭＳ 明朝" w:hint="eastAsia"/>
          <w:color w:val="000000"/>
          <w:szCs w:val="21"/>
        </w:rPr>
        <w:t xml:space="preserve">　　</w:t>
      </w:r>
      <w:r w:rsidRPr="00275E33">
        <w:rPr>
          <w:rFonts w:ascii="ＭＳ 明朝" w:hAnsi="ＭＳ 明朝" w:hint="eastAsia"/>
          <w:color w:val="000000"/>
          <w:szCs w:val="21"/>
        </w:rPr>
        <w:t>日付けで申請のあった</w:t>
      </w:r>
      <w:r w:rsidR="0033223E" w:rsidRPr="00275E33">
        <w:rPr>
          <w:rFonts w:ascii="ＭＳ 明朝" w:hAnsi="ＭＳ 明朝" w:hint="eastAsia"/>
          <w:color w:val="000000"/>
          <w:szCs w:val="21"/>
        </w:rPr>
        <w:t>、</w:t>
      </w:r>
      <w:r w:rsidR="005214F1" w:rsidRPr="00275E33">
        <w:rPr>
          <w:rFonts w:ascii="ＭＳ 明朝" w:hAnsi="ＭＳ 明朝" w:hint="eastAsia"/>
          <w:color w:val="000000"/>
          <w:szCs w:val="21"/>
        </w:rPr>
        <w:t xml:space="preserve">　　</w:t>
      </w:r>
      <w:r w:rsidR="003F055E" w:rsidRPr="00275E33">
        <w:rPr>
          <w:rFonts w:ascii="ＭＳ 明朝" w:hAnsi="ＭＳ 明朝" w:hint="eastAsia"/>
          <w:color w:val="000000"/>
          <w:szCs w:val="21"/>
        </w:rPr>
        <w:t>年度出雲市バス運</w:t>
      </w:r>
      <w:r w:rsidRPr="00275E33">
        <w:rPr>
          <w:rFonts w:ascii="ＭＳ 明朝" w:hAnsi="ＭＳ 明朝" w:hint="eastAsia"/>
          <w:color w:val="000000"/>
          <w:szCs w:val="21"/>
        </w:rPr>
        <w:t>行対策費補助金については、出雲市バス運行対策費補助金交付要綱第</w:t>
      </w:r>
      <w:r w:rsidR="00D74745">
        <w:rPr>
          <w:rFonts w:ascii="ＭＳ 明朝" w:hAnsi="ＭＳ 明朝" w:hint="eastAsia"/>
          <w:color w:val="000000"/>
          <w:szCs w:val="21"/>
        </w:rPr>
        <w:t>6</w:t>
      </w:r>
      <w:r w:rsidR="003F055E" w:rsidRPr="00275E33">
        <w:rPr>
          <w:rFonts w:ascii="ＭＳ 明朝" w:hAnsi="ＭＳ 明朝" w:hint="eastAsia"/>
          <w:color w:val="000000"/>
          <w:szCs w:val="21"/>
        </w:rPr>
        <w:t>条の規定により次のとおり交付することを決定し、あわせてその額を確定したので通知する。</w:t>
      </w:r>
    </w:p>
    <w:p w:rsidR="003F055E" w:rsidRPr="00275E33" w:rsidRDefault="003F055E" w:rsidP="00B76A4E">
      <w:pPr>
        <w:rPr>
          <w:rFonts w:ascii="ＭＳ 明朝" w:hAnsi="ＭＳ 明朝" w:hint="eastAsia"/>
          <w:color w:val="000000"/>
          <w:szCs w:val="21"/>
        </w:rPr>
      </w:pPr>
    </w:p>
    <w:p w:rsidR="00B75DF8" w:rsidRDefault="00B75DF8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P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3F055E" w:rsidRPr="00275E33" w:rsidRDefault="00B76A4E" w:rsidP="00275E33">
      <w:pPr>
        <w:ind w:leftChars="119" w:left="460" w:hangingChars="100" w:hanging="210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1．補助金の交付の対象となる</w:t>
      </w:r>
      <w:r w:rsidR="005214F1" w:rsidRPr="00275E33">
        <w:rPr>
          <w:rFonts w:ascii="ＭＳ 明朝" w:hAnsi="ＭＳ 明朝" w:hint="eastAsia"/>
          <w:color w:val="000000"/>
          <w:szCs w:val="21"/>
        </w:rPr>
        <w:t>乗合バス事業の運行系統及びその内容は、次のとおりとする。</w:t>
      </w:r>
    </w:p>
    <w:p w:rsidR="005214F1" w:rsidRPr="00275E33" w:rsidRDefault="005214F1" w:rsidP="00275E33">
      <w:pPr>
        <w:ind w:leftChars="119" w:left="460" w:hangingChars="100" w:hanging="210"/>
        <w:rPr>
          <w:rFonts w:ascii="ＭＳ 明朝" w:hAnsi="ＭＳ 明朝"/>
          <w:color w:val="000000"/>
          <w:szCs w:val="21"/>
        </w:rPr>
      </w:pPr>
    </w:p>
    <w:p w:rsidR="003F055E" w:rsidRDefault="003F055E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P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3F055E" w:rsidRPr="00275E33" w:rsidRDefault="00B76A4E" w:rsidP="00275E3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2</w:t>
      </w:r>
      <w:r w:rsidR="003F055E" w:rsidRPr="00275E33">
        <w:rPr>
          <w:rFonts w:ascii="ＭＳ 明朝" w:hAnsi="ＭＳ 明朝" w:hint="eastAsia"/>
          <w:color w:val="000000"/>
          <w:szCs w:val="21"/>
        </w:rPr>
        <w:t>．補助金の確定額は次のとおりとする。</w:t>
      </w:r>
    </w:p>
    <w:tbl>
      <w:tblPr>
        <w:tblW w:w="10148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8"/>
        <w:gridCol w:w="3480"/>
        <w:gridCol w:w="3480"/>
        <w:gridCol w:w="1770"/>
      </w:tblGrid>
      <w:tr w:rsidR="003F055E" w:rsidRPr="00275E33">
        <w:tblPrEx>
          <w:tblCellMar>
            <w:top w:w="0" w:type="dxa"/>
            <w:bottom w:w="0" w:type="dxa"/>
          </w:tblCellMar>
        </w:tblPrEx>
        <w:trPr>
          <w:cantSplit/>
          <w:trHeight w:hRule="exact" w:val="59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055E" w:rsidRPr="00275E33" w:rsidRDefault="003F055E" w:rsidP="00B76A4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5E" w:rsidRPr="00275E33" w:rsidRDefault="003F055E" w:rsidP="00B76A4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5E33">
              <w:rPr>
                <w:rFonts w:ascii="ＭＳ 明朝" w:hAnsi="ＭＳ 明朝" w:hint="eastAsia"/>
                <w:color w:val="000000"/>
                <w:szCs w:val="21"/>
              </w:rPr>
              <w:t>運　行　系　統　数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055E" w:rsidRPr="00275E33" w:rsidRDefault="003F055E" w:rsidP="00B76A4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5E33">
              <w:rPr>
                <w:rFonts w:ascii="ＭＳ 明朝" w:hAnsi="ＭＳ 明朝" w:hint="eastAsia"/>
                <w:color w:val="000000"/>
                <w:szCs w:val="21"/>
              </w:rPr>
              <w:t>補助金の確定額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055E" w:rsidRPr="00275E33" w:rsidRDefault="003F055E" w:rsidP="00B76A4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F055E" w:rsidRPr="00275E33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055E" w:rsidRPr="00275E33" w:rsidRDefault="003F055E" w:rsidP="00B76A4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055E" w:rsidRPr="00275E33" w:rsidRDefault="003F055E" w:rsidP="00B76A4E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55E" w:rsidRPr="00275E33" w:rsidRDefault="005214F1" w:rsidP="000D77C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75E33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千円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055E" w:rsidRPr="00275E33" w:rsidRDefault="003F055E" w:rsidP="00B76A4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F055E" w:rsidRPr="00275E33" w:rsidRDefault="003F055E" w:rsidP="00B76A4E">
      <w:pPr>
        <w:rPr>
          <w:rFonts w:ascii="ＭＳ 明朝" w:hAnsi="ＭＳ 明朝"/>
          <w:color w:val="000000"/>
          <w:szCs w:val="21"/>
        </w:rPr>
      </w:pPr>
    </w:p>
    <w:p w:rsidR="003F055E" w:rsidRDefault="003F055E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275E33" w:rsidRPr="00275E33" w:rsidRDefault="00275E33" w:rsidP="00B76A4E">
      <w:pPr>
        <w:rPr>
          <w:rFonts w:ascii="ＭＳ 明朝" w:hAnsi="ＭＳ 明朝" w:hint="eastAsia"/>
          <w:color w:val="000000"/>
          <w:szCs w:val="21"/>
        </w:rPr>
      </w:pPr>
    </w:p>
    <w:p w:rsidR="00B76A4E" w:rsidRPr="00275E33" w:rsidRDefault="00B76A4E" w:rsidP="00275E33">
      <w:pPr>
        <w:ind w:firstLineChars="100" w:firstLine="210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3</w:t>
      </w:r>
      <w:r w:rsidR="003F055E" w:rsidRPr="00275E33">
        <w:rPr>
          <w:rFonts w:ascii="ＭＳ 明朝" w:hAnsi="ＭＳ 明朝" w:hint="eastAsia"/>
          <w:color w:val="000000"/>
          <w:szCs w:val="21"/>
        </w:rPr>
        <w:t>．補助金の交付を受けた者は、次の条件に従わなければならない。</w:t>
      </w:r>
    </w:p>
    <w:p w:rsidR="00B76A4E" w:rsidRPr="00275E33" w:rsidRDefault="00B76A4E" w:rsidP="00275E33">
      <w:pPr>
        <w:ind w:leftChars="200" w:left="525" w:hangingChars="50" w:hanging="105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（1）</w:t>
      </w:r>
      <w:r w:rsidR="003F055E" w:rsidRPr="00275E33">
        <w:rPr>
          <w:rFonts w:ascii="ＭＳ 明朝" w:hAnsi="ＭＳ 明朝" w:hint="eastAsia"/>
          <w:color w:val="000000"/>
          <w:szCs w:val="21"/>
        </w:rPr>
        <w:t>交付を受けた補助金については、認定路線の維持の目的に従って、効率的</w:t>
      </w:r>
      <w:r w:rsidRPr="00275E33">
        <w:rPr>
          <w:rFonts w:ascii="ＭＳ 明朝" w:hAnsi="ＭＳ 明朝" w:hint="eastAsia"/>
          <w:color w:val="000000"/>
          <w:szCs w:val="21"/>
        </w:rPr>
        <w:t>な運用</w:t>
      </w:r>
    </w:p>
    <w:p w:rsidR="00B76A4E" w:rsidRPr="00275E33" w:rsidRDefault="003F055E" w:rsidP="00275E33">
      <w:pPr>
        <w:ind w:firstLineChars="400" w:firstLine="840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を図る</w:t>
      </w:r>
      <w:r w:rsidR="00B76A4E" w:rsidRPr="00275E33">
        <w:rPr>
          <w:rFonts w:ascii="ＭＳ 明朝" w:hAnsi="ＭＳ 明朝" w:hint="eastAsia"/>
          <w:color w:val="000000"/>
          <w:szCs w:val="21"/>
        </w:rPr>
        <w:t>こ</w:t>
      </w:r>
      <w:r w:rsidRPr="00275E33">
        <w:rPr>
          <w:rFonts w:ascii="ＭＳ 明朝" w:hAnsi="ＭＳ 明朝" w:hint="eastAsia"/>
          <w:color w:val="000000"/>
          <w:szCs w:val="21"/>
        </w:rPr>
        <w:t>と。</w:t>
      </w:r>
    </w:p>
    <w:p w:rsidR="00B76A4E" w:rsidRPr="00275E33" w:rsidRDefault="00B76A4E" w:rsidP="00275E33">
      <w:pPr>
        <w:ind w:firstLineChars="200" w:firstLine="420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（2）</w:t>
      </w:r>
      <w:r w:rsidR="003F055E" w:rsidRPr="00275E33">
        <w:rPr>
          <w:rFonts w:ascii="ＭＳ 明朝" w:hAnsi="ＭＳ 明朝" w:hint="eastAsia"/>
          <w:color w:val="000000"/>
          <w:szCs w:val="21"/>
        </w:rPr>
        <w:t>認定路線の取消し等があった場合において市長が指示したときは、その指示する</w:t>
      </w:r>
    </w:p>
    <w:p w:rsidR="003F055E" w:rsidRPr="00275E33" w:rsidRDefault="003F055E" w:rsidP="00275E33">
      <w:pPr>
        <w:ind w:firstLineChars="400" w:firstLine="840"/>
        <w:rPr>
          <w:rFonts w:ascii="ＭＳ 明朝" w:hAnsi="ＭＳ 明朝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ところにより補助金の全部又は一部を返納すること。</w:t>
      </w:r>
    </w:p>
    <w:p w:rsidR="00B76A4E" w:rsidRPr="00275E33" w:rsidRDefault="00B76A4E" w:rsidP="00275E33">
      <w:pPr>
        <w:ind w:firstLineChars="200" w:firstLine="420"/>
        <w:rPr>
          <w:rFonts w:ascii="ＭＳ 明朝" w:hAnsi="ＭＳ 明朝" w:hint="eastAsia"/>
          <w:color w:val="000000"/>
          <w:szCs w:val="21"/>
        </w:rPr>
      </w:pPr>
      <w:r w:rsidRPr="00275E33">
        <w:rPr>
          <w:rFonts w:ascii="ＭＳ 明朝" w:hAnsi="ＭＳ 明朝" w:hint="eastAsia"/>
          <w:color w:val="000000"/>
          <w:szCs w:val="21"/>
        </w:rPr>
        <w:t>（3）</w:t>
      </w:r>
      <w:r w:rsidR="003F055E" w:rsidRPr="00275E33">
        <w:rPr>
          <w:rFonts w:ascii="ＭＳ 明朝" w:hAnsi="ＭＳ 明朝" w:hint="eastAsia"/>
          <w:color w:val="000000"/>
          <w:szCs w:val="21"/>
        </w:rPr>
        <w:t>補助金に関する収支を明らかにした</w:t>
      </w:r>
      <w:r w:rsidRPr="00275E33">
        <w:rPr>
          <w:rFonts w:ascii="ＭＳ 明朝" w:hAnsi="ＭＳ 明朝" w:hint="eastAsia"/>
          <w:color w:val="000000"/>
          <w:szCs w:val="21"/>
        </w:rPr>
        <w:t>帳簿を備え、補助金の交付を受けた日の属す</w:t>
      </w:r>
    </w:p>
    <w:p w:rsidR="003F055E" w:rsidRPr="00BE1DA8" w:rsidRDefault="00B76A4E" w:rsidP="00B20488">
      <w:pPr>
        <w:ind w:firstLineChars="400" w:firstLine="840"/>
        <w:rPr>
          <w:rFonts w:hint="eastAsia"/>
        </w:rPr>
      </w:pPr>
      <w:r w:rsidRPr="00275E33">
        <w:rPr>
          <w:rFonts w:ascii="ＭＳ 明朝" w:hAnsi="ＭＳ 明朝" w:hint="eastAsia"/>
          <w:color w:val="000000"/>
          <w:szCs w:val="21"/>
        </w:rPr>
        <w:t>る会計年</w:t>
      </w:r>
      <w:r w:rsidR="003F055E" w:rsidRPr="00275E33">
        <w:rPr>
          <w:rFonts w:ascii="ＭＳ 明朝" w:hAnsi="ＭＳ 明朝" w:hint="eastAsia"/>
          <w:color w:val="000000"/>
          <w:szCs w:val="21"/>
        </w:rPr>
        <w:t>度の終了後</w:t>
      </w:r>
      <w:r w:rsidR="005214F1" w:rsidRPr="00275E33">
        <w:rPr>
          <w:rFonts w:ascii="ＭＳ 明朝" w:hAnsi="ＭＳ 明朝" w:hint="eastAsia"/>
          <w:color w:val="000000"/>
          <w:szCs w:val="21"/>
        </w:rPr>
        <w:t>5年間保存すること</w:t>
      </w:r>
      <w:r w:rsidR="00AF58BA">
        <w:rPr>
          <w:rFonts w:ascii="ＭＳ 明朝" w:hAnsi="ＭＳ 明朝" w:hint="eastAsia"/>
          <w:color w:val="000000"/>
          <w:szCs w:val="21"/>
        </w:rPr>
        <w:t>。</w:t>
      </w:r>
    </w:p>
    <w:sectPr w:rsidR="003F055E" w:rsidRPr="00BE1DA8" w:rsidSect="00B76A4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E79" w:rsidRDefault="005F0E79" w:rsidP="00B33E9B">
      <w:r>
        <w:separator/>
      </w:r>
    </w:p>
  </w:endnote>
  <w:endnote w:type="continuationSeparator" w:id="0">
    <w:p w:rsidR="005F0E79" w:rsidRDefault="005F0E79" w:rsidP="00B3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E79" w:rsidRDefault="005F0E79" w:rsidP="00B33E9B">
      <w:r>
        <w:separator/>
      </w:r>
    </w:p>
  </w:footnote>
  <w:footnote w:type="continuationSeparator" w:id="0">
    <w:p w:rsidR="005F0E79" w:rsidRDefault="005F0E79" w:rsidP="00B33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A4E"/>
    <w:rsid w:val="00040294"/>
    <w:rsid w:val="00080A38"/>
    <w:rsid w:val="00092D41"/>
    <w:rsid w:val="000B5C35"/>
    <w:rsid w:val="000D77C3"/>
    <w:rsid w:val="00105C8F"/>
    <w:rsid w:val="00146859"/>
    <w:rsid w:val="00275E33"/>
    <w:rsid w:val="00283650"/>
    <w:rsid w:val="0033223E"/>
    <w:rsid w:val="003568F8"/>
    <w:rsid w:val="003F055E"/>
    <w:rsid w:val="004104BF"/>
    <w:rsid w:val="00411C2B"/>
    <w:rsid w:val="00433435"/>
    <w:rsid w:val="004B62CA"/>
    <w:rsid w:val="004E27D3"/>
    <w:rsid w:val="0051592A"/>
    <w:rsid w:val="005214F1"/>
    <w:rsid w:val="00526540"/>
    <w:rsid w:val="005E5EF9"/>
    <w:rsid w:val="005E652B"/>
    <w:rsid w:val="005E7180"/>
    <w:rsid w:val="005F0E79"/>
    <w:rsid w:val="00615FB5"/>
    <w:rsid w:val="006A34E8"/>
    <w:rsid w:val="006F22B9"/>
    <w:rsid w:val="007032B3"/>
    <w:rsid w:val="00762A76"/>
    <w:rsid w:val="00784076"/>
    <w:rsid w:val="00815467"/>
    <w:rsid w:val="00854BB1"/>
    <w:rsid w:val="00855996"/>
    <w:rsid w:val="00877A60"/>
    <w:rsid w:val="009879BC"/>
    <w:rsid w:val="00A66D26"/>
    <w:rsid w:val="00AB75B7"/>
    <w:rsid w:val="00AF58BA"/>
    <w:rsid w:val="00B20488"/>
    <w:rsid w:val="00B33E9B"/>
    <w:rsid w:val="00B75DF8"/>
    <w:rsid w:val="00B76A4E"/>
    <w:rsid w:val="00B9358A"/>
    <w:rsid w:val="00BE1DA8"/>
    <w:rsid w:val="00D133B9"/>
    <w:rsid w:val="00D74745"/>
    <w:rsid w:val="00D95107"/>
    <w:rsid w:val="00DA5CEE"/>
    <w:rsid w:val="00DB3E06"/>
    <w:rsid w:val="00DC3797"/>
    <w:rsid w:val="00DD3A0A"/>
    <w:rsid w:val="00DE01EF"/>
    <w:rsid w:val="00DF161C"/>
    <w:rsid w:val="00E11C62"/>
    <w:rsid w:val="00E43873"/>
    <w:rsid w:val="00E6122A"/>
    <w:rsid w:val="00E635F9"/>
    <w:rsid w:val="00E74358"/>
    <w:rsid w:val="00E95B8A"/>
    <w:rsid w:val="00EA2431"/>
    <w:rsid w:val="00F3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9BA67-28C3-4EC6-A56A-54F2AEAA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/>
      <w:spacing w:val="-3"/>
      <w:sz w:val="24"/>
      <w:szCs w:val="24"/>
    </w:rPr>
  </w:style>
  <w:style w:type="paragraph" w:styleId="a4">
    <w:name w:val="Balloon Text"/>
    <w:basedOn w:val="a"/>
    <w:semiHidden/>
    <w:rsid w:val="007032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3E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3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3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user</dc:creator>
  <cp:keywords/>
  <dc:description/>
  <cp:lastModifiedBy>Hidenori Suzuki</cp:lastModifiedBy>
  <cp:revision>2</cp:revision>
  <cp:lastPrinted>2017-02-24T02:26:00Z</cp:lastPrinted>
  <dcterms:created xsi:type="dcterms:W3CDTF">2025-09-14T04:22:00Z</dcterms:created>
  <dcterms:modified xsi:type="dcterms:W3CDTF">2025-09-14T04:22:00Z</dcterms:modified>
</cp:coreProperties>
</file>