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091" w:rsidRDefault="00721AE1" w:rsidP="007E0091">
      <w:pPr>
        <w:pStyle w:val="a7"/>
        <w:rPr>
          <w:spacing w:val="0"/>
        </w:rPr>
      </w:pPr>
      <w:r>
        <w:rPr>
          <w:rFonts w:ascii="ＭＳ 明朝" w:hAnsi="ＭＳ 明朝" w:hint="eastAsia"/>
        </w:rPr>
        <w:t>様式第2</w:t>
      </w:r>
      <w:r w:rsidR="007E0091">
        <w:rPr>
          <w:rFonts w:ascii="ＭＳ 明朝" w:hAnsi="ＭＳ 明朝" w:hint="eastAsia"/>
        </w:rPr>
        <w:t>号</w:t>
      </w:r>
      <w:r>
        <w:rPr>
          <w:rFonts w:ascii="ＭＳ 明朝" w:hAnsi="ＭＳ 明朝" w:hint="eastAsia"/>
        </w:rPr>
        <w:t>(第5条関係)</w:t>
      </w:r>
    </w:p>
    <w:p w:rsidR="0070251A" w:rsidRDefault="0070251A" w:rsidP="0070251A">
      <w:pPr>
        <w:pStyle w:val="a7"/>
        <w:jc w:val="right"/>
        <w:rPr>
          <w:spacing w:val="0"/>
        </w:rPr>
      </w:pPr>
      <w:r>
        <w:rPr>
          <w:rFonts w:ascii="ＭＳ 明朝" w:hAnsi="ＭＳ 明朝" w:hint="eastAsia"/>
        </w:rPr>
        <w:t xml:space="preserve">　第　　　　　号</w:t>
      </w:r>
    </w:p>
    <w:p w:rsidR="0070251A" w:rsidRDefault="0070251A" w:rsidP="0070251A">
      <w:pPr>
        <w:pStyle w:val="a7"/>
        <w:jc w:val="right"/>
        <w:rPr>
          <w:spacing w:val="0"/>
        </w:rPr>
      </w:pPr>
      <w:r>
        <w:rPr>
          <w:rFonts w:ascii="ＭＳ 明朝" w:hAnsi="ＭＳ 明朝" w:hint="eastAsia"/>
        </w:rPr>
        <w:t xml:space="preserve">　　年　　月　　日</w:t>
      </w:r>
    </w:p>
    <w:p w:rsidR="005E751A" w:rsidRDefault="005E751A" w:rsidP="007E0091">
      <w:pPr>
        <w:pStyle w:val="a7"/>
        <w:rPr>
          <w:rFonts w:ascii="ＭＳ 明朝" w:hAnsi="ＭＳ 明朝" w:hint="eastAsia"/>
        </w:rPr>
      </w:pPr>
    </w:p>
    <w:p w:rsidR="007E0091" w:rsidRPr="00225191" w:rsidRDefault="007E0091" w:rsidP="007E0091">
      <w:pPr>
        <w:pStyle w:val="a7"/>
        <w:rPr>
          <w:spacing w:val="0"/>
          <w:sz w:val="22"/>
          <w:szCs w:val="22"/>
        </w:rPr>
      </w:pPr>
      <w:r>
        <w:rPr>
          <w:rFonts w:ascii="ＭＳ 明朝" w:hAnsi="ＭＳ 明朝" w:hint="eastAsia"/>
        </w:rPr>
        <w:t xml:space="preserve">　　　　　　　　</w:t>
      </w:r>
      <w:r w:rsidRPr="00225191">
        <w:rPr>
          <w:rFonts w:ascii="ＭＳ 明朝" w:hAnsi="ＭＳ 明朝" w:hint="eastAsia"/>
          <w:sz w:val="22"/>
          <w:szCs w:val="22"/>
        </w:rPr>
        <w:t>様</w:t>
      </w:r>
    </w:p>
    <w:p w:rsidR="00A27AC4" w:rsidRDefault="009A4624" w:rsidP="009A4624">
      <w:pPr>
        <w:pStyle w:val="a7"/>
        <w:ind w:right="738"/>
        <w:jc w:val="right"/>
        <w:rPr>
          <w:rFonts w:ascii="ＭＳ 明朝" w:hAnsi="ＭＳ 明朝"/>
        </w:rPr>
      </w:pPr>
      <w:r>
        <w:rPr>
          <w:rFonts w:ascii="ＭＳ 明朝" w:hAnsi="ＭＳ 明朝" w:hint="eastAsia"/>
        </w:rPr>
        <w:t xml:space="preserve">出雲市長　　　</w:t>
      </w:r>
      <w:r w:rsidR="007F5B8D">
        <w:rPr>
          <w:rFonts w:ascii="ＭＳ 明朝" w:hAnsi="ＭＳ 明朝" w:hint="eastAsia"/>
        </w:rPr>
        <w:t xml:space="preserve">　</w:t>
      </w:r>
      <w:r>
        <w:rPr>
          <w:rFonts w:ascii="ＭＳ 明朝" w:hAnsi="ＭＳ 明朝" w:hint="eastAsia"/>
        </w:rPr>
        <w:t xml:space="preserve">　　　　</w:t>
      </w:r>
    </w:p>
    <w:p w:rsidR="0070251A" w:rsidRPr="00A27AC4" w:rsidRDefault="003F47CC" w:rsidP="00A27AC4">
      <w:pPr>
        <w:pStyle w:val="a7"/>
        <w:ind w:right="984"/>
        <w:jc w:val="center"/>
        <w:rPr>
          <w:rFonts w:ascii="ＭＳ 明朝" w:hAnsi="ＭＳ 明朝"/>
        </w:rPr>
      </w:pPr>
      <w:r>
        <w:rPr>
          <w:rFonts w:ascii="ＭＳ 明朝" w:hAnsi="ＭＳ 明朝" w:hint="eastAsia"/>
        </w:rPr>
        <w:t xml:space="preserve">　　　　　　　　　　　　　　　　　　　　　　　　</w:t>
      </w:r>
      <w:r w:rsidR="00A27AC4">
        <w:rPr>
          <w:rFonts w:ascii="ＭＳ 明朝" w:hAnsi="ＭＳ 明朝" w:hint="eastAsia"/>
        </w:rPr>
        <w:t>（健康福祉部健康増進課）</w:t>
      </w:r>
      <w:r w:rsidR="007E0091">
        <w:rPr>
          <w:rFonts w:ascii="ＭＳ 明朝" w:hAnsi="ＭＳ 明朝" w:hint="eastAsia"/>
        </w:rPr>
        <w:t xml:space="preserve">　　　</w:t>
      </w:r>
    </w:p>
    <w:p w:rsidR="0070251A" w:rsidRPr="007E0091" w:rsidRDefault="0070251A" w:rsidP="0070251A">
      <w:pPr>
        <w:pStyle w:val="a7"/>
        <w:jc w:val="center"/>
        <w:rPr>
          <w:spacing w:val="0"/>
          <w:sz w:val="28"/>
          <w:szCs w:val="28"/>
        </w:rPr>
      </w:pPr>
      <w:r w:rsidRPr="007E0091">
        <w:rPr>
          <w:rFonts w:ascii="ＭＳ 明朝" w:hAnsi="ＭＳ 明朝" w:hint="eastAsia"/>
          <w:sz w:val="28"/>
          <w:szCs w:val="28"/>
        </w:rPr>
        <w:t>費用徴収額決定</w:t>
      </w:r>
      <w:r w:rsidR="00721AE1">
        <w:rPr>
          <w:rFonts w:ascii="ＭＳ 明朝" w:hAnsi="ＭＳ 明朝" w:hint="eastAsia"/>
          <w:sz w:val="28"/>
          <w:szCs w:val="28"/>
        </w:rPr>
        <w:t>(</w:t>
      </w:r>
      <w:r w:rsidRPr="007E0091">
        <w:rPr>
          <w:rFonts w:ascii="ＭＳ 明朝" w:hAnsi="ＭＳ 明朝" w:hint="eastAsia"/>
          <w:sz w:val="28"/>
          <w:szCs w:val="28"/>
        </w:rPr>
        <w:t>変更)通知書</w:t>
      </w:r>
    </w:p>
    <w:p w:rsidR="007E0091" w:rsidRPr="0070251A" w:rsidRDefault="007E0091" w:rsidP="007E0091">
      <w:pPr>
        <w:pStyle w:val="a7"/>
        <w:rPr>
          <w:spacing w:val="0"/>
        </w:rPr>
      </w:pPr>
    </w:p>
    <w:p w:rsidR="007E0091" w:rsidRDefault="007E0091" w:rsidP="007E0091">
      <w:pPr>
        <w:pStyle w:val="a7"/>
        <w:rPr>
          <w:rFonts w:ascii="ＭＳ 明朝" w:hAnsi="ＭＳ 明朝" w:hint="eastAsia"/>
        </w:rPr>
      </w:pPr>
      <w:r>
        <w:rPr>
          <w:rFonts w:ascii="ＭＳ 明朝" w:hAnsi="ＭＳ 明朝" w:hint="eastAsia"/>
        </w:rPr>
        <w:t xml:space="preserve">　養育医療の給付に要する費用について、母子保健法第21</w:t>
      </w:r>
      <w:r w:rsidR="00721AE1">
        <w:rPr>
          <w:rFonts w:ascii="ＭＳ 明朝" w:hAnsi="ＭＳ 明朝" w:hint="eastAsia"/>
        </w:rPr>
        <w:t>条の4第1</w:t>
      </w:r>
      <w:r w:rsidR="004355EE">
        <w:rPr>
          <w:rFonts w:ascii="ＭＳ 明朝" w:hAnsi="ＭＳ 明朝" w:hint="eastAsia"/>
        </w:rPr>
        <w:t>項の規定に基づき、</w:t>
      </w:r>
      <w:r>
        <w:rPr>
          <w:rFonts w:ascii="ＭＳ 明朝" w:hAnsi="ＭＳ 明朝" w:hint="eastAsia"/>
        </w:rPr>
        <w:t>下記のとおり</w:t>
      </w:r>
      <w:r w:rsidR="004355EE">
        <w:rPr>
          <w:rFonts w:ascii="ＭＳ 明朝" w:hAnsi="ＭＳ 明朝" w:hint="eastAsia"/>
        </w:rPr>
        <w:t>徴収額を</w:t>
      </w:r>
      <w:r>
        <w:rPr>
          <w:rFonts w:ascii="ＭＳ 明朝" w:hAnsi="ＭＳ 明朝" w:hint="eastAsia"/>
        </w:rPr>
        <w:t>決定(変更)したので通知します｡</w:t>
      </w:r>
    </w:p>
    <w:p w:rsidR="007E0091" w:rsidRDefault="007E0091" w:rsidP="007E0091">
      <w:pPr>
        <w:pStyle w:val="a7"/>
        <w:rPr>
          <w:spacing w:val="0"/>
        </w:rPr>
      </w:pPr>
    </w:p>
    <w:p w:rsidR="005E751A" w:rsidRDefault="007E0091" w:rsidP="005E751A">
      <w:pPr>
        <w:pStyle w:val="a8"/>
        <w:rPr>
          <w:rFonts w:hint="eastAsia"/>
        </w:rPr>
      </w:pPr>
      <w:r>
        <w:rPr>
          <w:rFonts w:hint="eastAsia"/>
        </w:rPr>
        <w:t>記</w:t>
      </w:r>
    </w:p>
    <w:p w:rsidR="005E751A" w:rsidRDefault="005E751A" w:rsidP="005E751A"/>
    <w:tbl>
      <w:tblPr>
        <w:tblW w:w="5103" w:type="dxa"/>
        <w:tblInd w:w="2283" w:type="dxa"/>
        <w:tblLayout w:type="fixed"/>
        <w:tblCellMar>
          <w:left w:w="15" w:type="dxa"/>
          <w:right w:w="15" w:type="dxa"/>
        </w:tblCellMar>
        <w:tblLook w:val="0000" w:firstRow="0" w:lastRow="0" w:firstColumn="0" w:lastColumn="0" w:noHBand="0" w:noVBand="0"/>
      </w:tblPr>
      <w:tblGrid>
        <w:gridCol w:w="1560"/>
        <w:gridCol w:w="3543"/>
      </w:tblGrid>
      <w:tr w:rsidR="007E0091" w:rsidTr="008C2E36">
        <w:trPr>
          <w:trHeight w:hRule="exact" w:val="551"/>
        </w:trPr>
        <w:tc>
          <w:tcPr>
            <w:tcW w:w="1560" w:type="dxa"/>
            <w:tcBorders>
              <w:top w:val="single" w:sz="4" w:space="0" w:color="000000"/>
              <w:left w:val="single" w:sz="4" w:space="0" w:color="000000"/>
              <w:bottom w:val="single" w:sz="4" w:space="0" w:color="000000"/>
              <w:right w:val="single" w:sz="4" w:space="0" w:color="000000"/>
            </w:tcBorders>
          </w:tcPr>
          <w:p w:rsidR="007E0091" w:rsidRPr="008C2E36" w:rsidRDefault="007E0091" w:rsidP="00962EA7">
            <w:pPr>
              <w:pStyle w:val="a7"/>
              <w:jc w:val="center"/>
              <w:rPr>
                <w:spacing w:val="0"/>
                <w:sz w:val="22"/>
                <w:szCs w:val="22"/>
              </w:rPr>
            </w:pPr>
            <w:r w:rsidRPr="008C2E36">
              <w:rPr>
                <w:rFonts w:ascii="ＭＳ 明朝" w:hAnsi="ＭＳ 明朝" w:hint="eastAsia"/>
                <w:spacing w:val="13"/>
                <w:sz w:val="22"/>
                <w:szCs w:val="22"/>
              </w:rPr>
              <w:t>未熟児の氏名</w:t>
            </w:r>
          </w:p>
        </w:tc>
        <w:tc>
          <w:tcPr>
            <w:tcW w:w="3543" w:type="dxa"/>
            <w:tcBorders>
              <w:top w:val="single" w:sz="4" w:space="0" w:color="000000"/>
              <w:left w:val="nil"/>
              <w:bottom w:val="single" w:sz="4" w:space="0" w:color="000000"/>
              <w:right w:val="single" w:sz="4" w:space="0" w:color="000000"/>
            </w:tcBorders>
          </w:tcPr>
          <w:p w:rsidR="007E0091" w:rsidRPr="008C2E36" w:rsidRDefault="007E0091" w:rsidP="00962EA7">
            <w:pPr>
              <w:pStyle w:val="a7"/>
              <w:jc w:val="center"/>
              <w:rPr>
                <w:spacing w:val="0"/>
                <w:sz w:val="22"/>
                <w:szCs w:val="22"/>
              </w:rPr>
            </w:pPr>
          </w:p>
        </w:tc>
      </w:tr>
      <w:tr w:rsidR="007E0091" w:rsidTr="008C2E36">
        <w:trPr>
          <w:trHeight w:hRule="exact" w:val="559"/>
        </w:trPr>
        <w:tc>
          <w:tcPr>
            <w:tcW w:w="1560" w:type="dxa"/>
            <w:tcBorders>
              <w:top w:val="nil"/>
              <w:left w:val="single" w:sz="4" w:space="0" w:color="000000"/>
              <w:bottom w:val="single" w:sz="4" w:space="0" w:color="000000"/>
              <w:right w:val="single" w:sz="4" w:space="0" w:color="000000"/>
            </w:tcBorders>
          </w:tcPr>
          <w:p w:rsidR="007E0091" w:rsidRPr="008C2E36" w:rsidRDefault="007E0091" w:rsidP="00962EA7">
            <w:pPr>
              <w:pStyle w:val="a7"/>
              <w:jc w:val="center"/>
              <w:rPr>
                <w:spacing w:val="0"/>
                <w:sz w:val="22"/>
                <w:szCs w:val="22"/>
              </w:rPr>
            </w:pPr>
            <w:r w:rsidRPr="008C2E36">
              <w:rPr>
                <w:rFonts w:ascii="ＭＳ 明朝" w:hAnsi="ＭＳ 明朝" w:hint="eastAsia"/>
                <w:spacing w:val="13"/>
                <w:sz w:val="22"/>
                <w:szCs w:val="22"/>
              </w:rPr>
              <w:t>費用徴収額</w:t>
            </w:r>
          </w:p>
        </w:tc>
        <w:tc>
          <w:tcPr>
            <w:tcW w:w="3543" w:type="dxa"/>
            <w:tcBorders>
              <w:top w:val="nil"/>
              <w:left w:val="nil"/>
              <w:bottom w:val="single" w:sz="4" w:space="0" w:color="000000"/>
              <w:right w:val="single" w:sz="4" w:space="0" w:color="000000"/>
            </w:tcBorders>
          </w:tcPr>
          <w:p w:rsidR="007E0091" w:rsidRPr="008C2E36" w:rsidRDefault="008C2E36" w:rsidP="00962EA7">
            <w:pPr>
              <w:pStyle w:val="a7"/>
              <w:jc w:val="center"/>
              <w:rPr>
                <w:spacing w:val="0"/>
                <w:sz w:val="22"/>
                <w:szCs w:val="22"/>
              </w:rPr>
            </w:pPr>
            <w:r>
              <w:rPr>
                <w:rFonts w:ascii="ＭＳ 明朝" w:hAnsi="ＭＳ 明朝" w:hint="eastAsia"/>
                <w:spacing w:val="13"/>
                <w:sz w:val="22"/>
                <w:szCs w:val="22"/>
              </w:rPr>
              <w:t xml:space="preserve">　月額　　　　　　　</w:t>
            </w:r>
            <w:r w:rsidR="007E0091" w:rsidRPr="008C2E36">
              <w:rPr>
                <w:rFonts w:ascii="ＭＳ 明朝" w:hAnsi="ＭＳ 明朝" w:hint="eastAsia"/>
                <w:spacing w:val="13"/>
                <w:sz w:val="22"/>
                <w:szCs w:val="22"/>
              </w:rPr>
              <w:t>円</w:t>
            </w:r>
          </w:p>
        </w:tc>
      </w:tr>
      <w:tr w:rsidR="007E0091" w:rsidTr="008C2E36">
        <w:trPr>
          <w:trHeight w:hRule="exact" w:val="1520"/>
        </w:trPr>
        <w:tc>
          <w:tcPr>
            <w:tcW w:w="1560" w:type="dxa"/>
            <w:tcBorders>
              <w:top w:val="nil"/>
              <w:left w:val="single" w:sz="4" w:space="0" w:color="000000"/>
              <w:bottom w:val="single" w:sz="4" w:space="0" w:color="000000"/>
              <w:right w:val="single" w:sz="4" w:space="0" w:color="000000"/>
            </w:tcBorders>
          </w:tcPr>
          <w:p w:rsidR="00486FD4" w:rsidRDefault="00486FD4" w:rsidP="00962EA7">
            <w:pPr>
              <w:pStyle w:val="a7"/>
              <w:jc w:val="center"/>
              <w:rPr>
                <w:rFonts w:ascii="ＭＳ 明朝" w:hAnsi="ＭＳ 明朝"/>
                <w:spacing w:val="13"/>
                <w:sz w:val="22"/>
                <w:szCs w:val="22"/>
              </w:rPr>
            </w:pPr>
          </w:p>
          <w:p w:rsidR="007E0091" w:rsidRPr="008C2E36" w:rsidRDefault="007E0091" w:rsidP="00962EA7">
            <w:pPr>
              <w:pStyle w:val="a7"/>
              <w:jc w:val="center"/>
              <w:rPr>
                <w:spacing w:val="0"/>
                <w:sz w:val="22"/>
                <w:szCs w:val="22"/>
              </w:rPr>
            </w:pPr>
            <w:r w:rsidRPr="008C2E36">
              <w:rPr>
                <w:rFonts w:ascii="ＭＳ 明朝" w:hAnsi="ＭＳ 明朝" w:hint="eastAsia"/>
                <w:spacing w:val="13"/>
                <w:sz w:val="22"/>
                <w:szCs w:val="22"/>
              </w:rPr>
              <w:t>理由</w:t>
            </w:r>
          </w:p>
        </w:tc>
        <w:tc>
          <w:tcPr>
            <w:tcW w:w="3543" w:type="dxa"/>
            <w:tcBorders>
              <w:top w:val="nil"/>
              <w:left w:val="nil"/>
              <w:bottom w:val="single" w:sz="4" w:space="0" w:color="000000"/>
              <w:right w:val="single" w:sz="4" w:space="0" w:color="000000"/>
            </w:tcBorders>
          </w:tcPr>
          <w:p w:rsidR="007E0091" w:rsidRPr="0070251A" w:rsidRDefault="007E0091" w:rsidP="00AB5162">
            <w:pPr>
              <w:rPr>
                <w:sz w:val="22"/>
                <w:szCs w:val="22"/>
              </w:rPr>
            </w:pPr>
          </w:p>
        </w:tc>
      </w:tr>
    </w:tbl>
    <w:p w:rsidR="007E0091" w:rsidRDefault="007E0091" w:rsidP="007E0091">
      <w:pPr>
        <w:pStyle w:val="a7"/>
        <w:rPr>
          <w:spacing w:val="0"/>
        </w:rPr>
      </w:pPr>
    </w:p>
    <w:p w:rsidR="005E751A" w:rsidRDefault="005E751A" w:rsidP="005E751A">
      <w:pPr>
        <w:rPr>
          <w:rFonts w:hint="eastAsia"/>
        </w:rPr>
      </w:pPr>
      <w:r>
        <w:rPr>
          <w:rFonts w:hint="eastAsia"/>
        </w:rPr>
        <w:t>〔教示〕</w:t>
      </w:r>
    </w:p>
    <w:p w:rsidR="005E751A" w:rsidRDefault="006F77F7" w:rsidP="00C72B35">
      <w:pPr>
        <w:ind w:left="210" w:hangingChars="100" w:hanging="210"/>
        <w:rPr>
          <w:rFonts w:hint="eastAsia"/>
        </w:rPr>
      </w:pPr>
      <w:r>
        <w:rPr>
          <w:rFonts w:hint="eastAsia"/>
        </w:rPr>
        <w:t>1</w:t>
      </w:r>
      <w:r w:rsidR="005E751A">
        <w:rPr>
          <w:rFonts w:hint="eastAsia"/>
        </w:rPr>
        <w:t xml:space="preserve">　この処分について不服がある場合は、この処分があったことを知った日の翌日から起算して</w:t>
      </w:r>
      <w:r>
        <w:rPr>
          <w:rFonts w:hint="eastAsia"/>
        </w:rPr>
        <w:t>3</w:t>
      </w:r>
      <w:r w:rsidR="005E751A">
        <w:rPr>
          <w:rFonts w:hint="eastAsia"/>
        </w:rPr>
        <w:t>か月以内に、出雲市長に対して審査請求をすることができます。</w:t>
      </w:r>
    </w:p>
    <w:p w:rsidR="005E751A" w:rsidRDefault="006F77F7" w:rsidP="00C72B35">
      <w:pPr>
        <w:ind w:left="210" w:hangingChars="100" w:hanging="210"/>
        <w:rPr>
          <w:rFonts w:hint="eastAsia"/>
        </w:rPr>
      </w:pPr>
      <w:r>
        <w:rPr>
          <w:rFonts w:hint="eastAsia"/>
        </w:rPr>
        <w:t>2</w:t>
      </w:r>
      <w:r w:rsidR="005E751A">
        <w:rPr>
          <w:rFonts w:hint="eastAsia"/>
        </w:rPr>
        <w:t xml:space="preserve">　</w:t>
      </w:r>
      <w:r>
        <w:rPr>
          <w:rFonts w:hint="eastAsia"/>
        </w:rPr>
        <w:t>この処分については、上記</w:t>
      </w:r>
      <w:r>
        <w:rPr>
          <w:rFonts w:hint="eastAsia"/>
        </w:rPr>
        <w:t>1</w:t>
      </w:r>
      <w:r>
        <w:rPr>
          <w:rFonts w:hint="eastAsia"/>
        </w:rPr>
        <w:t>の審査請求のほか、</w:t>
      </w:r>
      <w:r w:rsidR="005E751A">
        <w:rPr>
          <w:rFonts w:hint="eastAsia"/>
        </w:rPr>
        <w:t>この処分があったことを知った日の翌日から起算して</w:t>
      </w:r>
      <w:r>
        <w:rPr>
          <w:rFonts w:hint="eastAsia"/>
        </w:rPr>
        <w:t>6</w:t>
      </w:r>
      <w:r w:rsidR="005E751A">
        <w:rPr>
          <w:rFonts w:hint="eastAsia"/>
        </w:rPr>
        <w:t>か月以内に、出雲市を被告として（訴訟において出雲市を代表する者は出雲市長となります。）、</w:t>
      </w:r>
      <w:r>
        <w:rPr>
          <w:rFonts w:hint="eastAsia"/>
        </w:rPr>
        <w:t>処分の取消しの訴えを</w:t>
      </w:r>
      <w:r w:rsidR="005E751A">
        <w:rPr>
          <w:rFonts w:hint="eastAsia"/>
        </w:rPr>
        <w:t>提起することができます。</w:t>
      </w:r>
    </w:p>
    <w:p w:rsidR="001A726D" w:rsidRDefault="006F77F7" w:rsidP="00C72B35">
      <w:pPr>
        <w:ind w:left="210" w:hangingChars="100" w:hanging="210"/>
      </w:pPr>
      <w:r>
        <w:rPr>
          <w:rFonts w:hint="eastAsia"/>
        </w:rPr>
        <w:t>3</w:t>
      </w:r>
      <w:r w:rsidR="005E751A">
        <w:rPr>
          <w:rFonts w:hint="eastAsia"/>
        </w:rPr>
        <w:t xml:space="preserve">　ただし、上記の期間が経過する前に、この処分があった日の翌日から起算して</w:t>
      </w:r>
      <w:r>
        <w:rPr>
          <w:rFonts w:hint="eastAsia"/>
        </w:rPr>
        <w:t>1</w:t>
      </w:r>
      <w:r w:rsidR="005E751A">
        <w:rPr>
          <w:rFonts w:hint="eastAsia"/>
        </w:rPr>
        <w:t>年を経過し</w:t>
      </w:r>
      <w:r>
        <w:rPr>
          <w:rFonts w:hint="eastAsia"/>
        </w:rPr>
        <w:t>た場合は、審査請求をすることや処分の取消しの訴えを提起することが</w:t>
      </w:r>
      <w:r w:rsidR="005E751A">
        <w:rPr>
          <w:rFonts w:hint="eastAsia"/>
        </w:rPr>
        <w:t>できなくなります。なお、正当な理由があるときは、上記の期間やこの処分があった日の翌日から起算して</w:t>
      </w:r>
      <w:r>
        <w:rPr>
          <w:rFonts w:hint="eastAsia"/>
        </w:rPr>
        <w:t>1</w:t>
      </w:r>
      <w:r w:rsidR="005E751A">
        <w:rPr>
          <w:rFonts w:hint="eastAsia"/>
        </w:rPr>
        <w:t>年を経過した後であっても審査請求をすることや処分の取消しの訴えを提起することが認められる場合があります。</w:t>
      </w:r>
    </w:p>
    <w:sectPr w:rsidR="001A726D" w:rsidSect="007E0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9F0" w:rsidRDefault="005C69F0" w:rsidP="007E0091">
      <w:r>
        <w:separator/>
      </w:r>
    </w:p>
  </w:endnote>
  <w:endnote w:type="continuationSeparator" w:id="0">
    <w:p w:rsidR="005C69F0" w:rsidRDefault="005C69F0" w:rsidP="007E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9F0" w:rsidRDefault="005C69F0" w:rsidP="007E0091">
      <w:r>
        <w:separator/>
      </w:r>
    </w:p>
  </w:footnote>
  <w:footnote w:type="continuationSeparator" w:id="0">
    <w:p w:rsidR="005C69F0" w:rsidRDefault="005C69F0" w:rsidP="007E0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091"/>
    <w:rsid w:val="00021AAE"/>
    <w:rsid w:val="000929CF"/>
    <w:rsid w:val="00161A1A"/>
    <w:rsid w:val="001A726D"/>
    <w:rsid w:val="00225191"/>
    <w:rsid w:val="002F5D0A"/>
    <w:rsid w:val="003F47CC"/>
    <w:rsid w:val="004355EE"/>
    <w:rsid w:val="00486FD4"/>
    <w:rsid w:val="005A7685"/>
    <w:rsid w:val="005C69F0"/>
    <w:rsid w:val="005E751A"/>
    <w:rsid w:val="006D5857"/>
    <w:rsid w:val="006F77F7"/>
    <w:rsid w:val="0070251A"/>
    <w:rsid w:val="00721AE1"/>
    <w:rsid w:val="00754805"/>
    <w:rsid w:val="007E0091"/>
    <w:rsid w:val="007F5B8D"/>
    <w:rsid w:val="0081799F"/>
    <w:rsid w:val="008A77BF"/>
    <w:rsid w:val="008C2E36"/>
    <w:rsid w:val="00962EA7"/>
    <w:rsid w:val="009A4624"/>
    <w:rsid w:val="009D55C0"/>
    <w:rsid w:val="00A27AC4"/>
    <w:rsid w:val="00AB5162"/>
    <w:rsid w:val="00B24A0D"/>
    <w:rsid w:val="00B8260B"/>
    <w:rsid w:val="00B9701D"/>
    <w:rsid w:val="00C72B35"/>
    <w:rsid w:val="00DE21FF"/>
    <w:rsid w:val="00E0713A"/>
    <w:rsid w:val="00FD1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72BF7E3-5305-4AFB-A59B-FECC7689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51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091"/>
    <w:pPr>
      <w:tabs>
        <w:tab w:val="center" w:pos="4252"/>
        <w:tab w:val="right" w:pos="8504"/>
      </w:tabs>
      <w:snapToGrid w:val="0"/>
    </w:pPr>
    <w:rPr>
      <w:szCs w:val="22"/>
    </w:rPr>
  </w:style>
  <w:style w:type="character" w:customStyle="1" w:styleId="a4">
    <w:name w:val="ヘッダー (文字)"/>
    <w:basedOn w:val="a0"/>
    <w:link w:val="a3"/>
    <w:uiPriority w:val="99"/>
    <w:rsid w:val="007E0091"/>
  </w:style>
  <w:style w:type="paragraph" w:styleId="a5">
    <w:name w:val="footer"/>
    <w:basedOn w:val="a"/>
    <w:link w:val="a6"/>
    <w:uiPriority w:val="99"/>
    <w:unhideWhenUsed/>
    <w:rsid w:val="007E0091"/>
    <w:pPr>
      <w:tabs>
        <w:tab w:val="center" w:pos="4252"/>
        <w:tab w:val="right" w:pos="8504"/>
      </w:tabs>
      <w:snapToGrid w:val="0"/>
    </w:pPr>
    <w:rPr>
      <w:szCs w:val="22"/>
    </w:rPr>
  </w:style>
  <w:style w:type="character" w:customStyle="1" w:styleId="a6">
    <w:name w:val="フッター (文字)"/>
    <w:basedOn w:val="a0"/>
    <w:link w:val="a5"/>
    <w:uiPriority w:val="99"/>
    <w:rsid w:val="007E0091"/>
  </w:style>
  <w:style w:type="paragraph" w:customStyle="1" w:styleId="a7">
    <w:name w:val="一太郎"/>
    <w:rsid w:val="007E0091"/>
    <w:pPr>
      <w:widowControl w:val="0"/>
      <w:wordWrap w:val="0"/>
      <w:autoSpaceDE w:val="0"/>
      <w:autoSpaceDN w:val="0"/>
      <w:adjustRightInd w:val="0"/>
      <w:spacing w:line="360" w:lineRule="exact"/>
      <w:jc w:val="both"/>
    </w:pPr>
    <w:rPr>
      <w:rFonts w:ascii="Times New Roman" w:hAnsi="Times New Roman" w:cs="ＭＳ 明朝"/>
      <w:spacing w:val="18"/>
      <w:sz w:val="21"/>
      <w:szCs w:val="21"/>
    </w:rPr>
  </w:style>
  <w:style w:type="paragraph" w:styleId="a8">
    <w:name w:val="Note Heading"/>
    <w:basedOn w:val="a"/>
    <w:next w:val="a"/>
    <w:link w:val="a9"/>
    <w:uiPriority w:val="99"/>
    <w:unhideWhenUsed/>
    <w:rsid w:val="005E751A"/>
    <w:pPr>
      <w:jc w:val="center"/>
    </w:pPr>
    <w:rPr>
      <w:rFonts w:ascii="ＭＳ 明朝" w:hAnsi="ＭＳ 明朝" w:cs="ＭＳ 明朝"/>
      <w:spacing w:val="18"/>
      <w:kern w:val="0"/>
      <w:szCs w:val="21"/>
    </w:rPr>
  </w:style>
  <w:style w:type="character" w:customStyle="1" w:styleId="a9">
    <w:name w:val="記 (文字)"/>
    <w:link w:val="a8"/>
    <w:uiPriority w:val="99"/>
    <w:rsid w:val="005E751A"/>
    <w:rPr>
      <w:rFonts w:ascii="ＭＳ 明朝" w:hAnsi="ＭＳ 明朝" w:cs="ＭＳ 明朝"/>
      <w:spacing w:val="18"/>
      <w:sz w:val="21"/>
      <w:szCs w:val="21"/>
    </w:rPr>
  </w:style>
  <w:style w:type="paragraph" w:styleId="aa">
    <w:name w:val="Closing"/>
    <w:basedOn w:val="a"/>
    <w:link w:val="ab"/>
    <w:uiPriority w:val="99"/>
    <w:unhideWhenUsed/>
    <w:rsid w:val="005E751A"/>
    <w:pPr>
      <w:jc w:val="right"/>
    </w:pPr>
    <w:rPr>
      <w:rFonts w:ascii="ＭＳ 明朝" w:hAnsi="ＭＳ 明朝" w:cs="ＭＳ 明朝"/>
      <w:spacing w:val="18"/>
      <w:kern w:val="0"/>
      <w:szCs w:val="21"/>
    </w:rPr>
  </w:style>
  <w:style w:type="character" w:customStyle="1" w:styleId="ab">
    <w:name w:val="結語 (文字)"/>
    <w:link w:val="aa"/>
    <w:uiPriority w:val="99"/>
    <w:rsid w:val="005E751A"/>
    <w:rPr>
      <w:rFonts w:ascii="ＭＳ 明朝" w:hAnsi="ＭＳ 明朝" w:cs="ＭＳ 明朝"/>
      <w:spacing w:val="1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2025-09-14T04:23:00Z</dcterms:created>
  <dcterms:modified xsi:type="dcterms:W3CDTF">2025-09-14T04:23:00Z</dcterms:modified>
</cp:coreProperties>
</file>