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F10" w:rsidRPr="005D3A6A" w:rsidRDefault="00827F10" w:rsidP="00827F10">
      <w:pPr>
        <w:ind w:right="840"/>
        <w:rPr>
          <w:rFonts w:hint="eastAsia"/>
          <w:sz w:val="22"/>
          <w:szCs w:val="22"/>
        </w:rPr>
      </w:pPr>
      <w:r w:rsidRPr="005D3A6A">
        <w:rPr>
          <w:rFonts w:hint="eastAsia"/>
          <w:sz w:val="22"/>
          <w:szCs w:val="22"/>
        </w:rPr>
        <w:t>様式第</w:t>
      </w:r>
      <w:r w:rsidR="00172B4A">
        <w:rPr>
          <w:rFonts w:hint="eastAsia"/>
          <w:sz w:val="22"/>
          <w:szCs w:val="22"/>
        </w:rPr>
        <w:t>56</w:t>
      </w:r>
      <w:r w:rsidRPr="005D3A6A">
        <w:rPr>
          <w:rFonts w:hint="eastAsia"/>
          <w:sz w:val="22"/>
          <w:szCs w:val="22"/>
        </w:rPr>
        <w:t>号</w:t>
      </w:r>
      <w:r w:rsidR="00BC4CA4">
        <w:rPr>
          <w:rFonts w:hint="eastAsia"/>
          <w:sz w:val="22"/>
          <w:szCs w:val="22"/>
        </w:rPr>
        <w:t>(</w:t>
      </w:r>
      <w:r w:rsidRPr="005D3A6A">
        <w:rPr>
          <w:rFonts w:hint="eastAsia"/>
          <w:sz w:val="22"/>
          <w:szCs w:val="22"/>
        </w:rPr>
        <w:t>第</w:t>
      </w:r>
      <w:r w:rsidR="00963C78">
        <w:rPr>
          <w:sz w:val="22"/>
          <w:szCs w:val="22"/>
        </w:rPr>
        <w:t>48</w:t>
      </w:r>
      <w:r w:rsidRPr="005D3A6A">
        <w:rPr>
          <w:rFonts w:hint="eastAsia"/>
          <w:sz w:val="22"/>
          <w:szCs w:val="22"/>
        </w:rPr>
        <w:t>条関係</w:t>
      </w:r>
      <w:r w:rsidR="00BC4CA4">
        <w:rPr>
          <w:rFonts w:hint="eastAsia"/>
          <w:sz w:val="22"/>
          <w:szCs w:val="22"/>
        </w:rPr>
        <w:t>)</w:t>
      </w:r>
    </w:p>
    <w:p w:rsidR="00827F10" w:rsidRPr="005D3A6A" w:rsidRDefault="00827F10" w:rsidP="00827F10">
      <w:pPr>
        <w:ind w:right="840"/>
        <w:jc w:val="center"/>
        <w:rPr>
          <w:noProof/>
          <w:sz w:val="22"/>
          <w:szCs w:val="22"/>
        </w:rPr>
      </w:pPr>
      <w:r w:rsidRPr="005D3A6A">
        <w:rPr>
          <w:rFonts w:hint="eastAsia"/>
          <w:sz w:val="22"/>
          <w:szCs w:val="22"/>
        </w:rPr>
        <w:t>（表面）</w:t>
      </w:r>
    </w:p>
    <w:p w:rsidR="00827F10" w:rsidRPr="005D3A6A" w:rsidRDefault="00827F10" w:rsidP="00827F10">
      <w:pPr>
        <w:ind w:right="840"/>
        <w:rPr>
          <w:sz w:val="22"/>
          <w:szCs w:val="22"/>
        </w:rPr>
      </w:pPr>
      <w:r w:rsidRPr="005D3A6A">
        <w:rPr>
          <w:noProof/>
          <w:sz w:val="22"/>
          <w:szCs w:val="22"/>
        </w:rPr>
        <w:pict>
          <v:rect id="_x0000_s1520" style="position:absolute;left:0;text-align:left;margin-left:30.95pt;margin-top:4.65pt;width:422.8pt;height:236.8pt;z-index:251656704" strokeweight=".5pt">
            <v:textbox style="mso-next-textbox:#_x0000_s1520" inset="5.85pt,.7pt,5.85pt,.7pt">
              <w:txbxContent>
                <w:p w:rsidR="00252DCB" w:rsidRDefault="00252DCB" w:rsidP="00133B72">
                  <w:pPr>
                    <w:suppressAutoHyphens/>
                    <w:kinsoku w:val="0"/>
                    <w:autoSpaceDE w:val="0"/>
                    <w:autoSpaceDN w:val="0"/>
                    <w:spacing w:line="300" w:lineRule="exact"/>
                    <w:ind w:firstLineChars="100" w:firstLine="200"/>
                    <w:jc w:val="left"/>
                    <w:rPr>
                      <w:rFonts w:hint="eastAsia"/>
                      <w:sz w:val="20"/>
                      <w:szCs w:val="20"/>
                    </w:rPr>
                  </w:pPr>
                </w:p>
                <w:p w:rsidR="00667678" w:rsidRDefault="00667678" w:rsidP="00667678">
                  <w:pPr>
                    <w:suppressAutoHyphens/>
                    <w:kinsoku w:val="0"/>
                    <w:autoSpaceDE w:val="0"/>
                    <w:autoSpaceDN w:val="0"/>
                    <w:spacing w:line="300" w:lineRule="exact"/>
                    <w:ind w:firstLineChars="100" w:firstLine="200"/>
                    <w:jc w:val="center"/>
                    <w:rPr>
                      <w:sz w:val="20"/>
                      <w:szCs w:val="20"/>
                    </w:rPr>
                  </w:pPr>
                  <w:r>
                    <w:rPr>
                      <w:rFonts w:hint="eastAsia"/>
                      <w:sz w:val="20"/>
                      <w:szCs w:val="20"/>
                    </w:rPr>
                    <w:t>子ども・子育て支援検査</w:t>
                  </w:r>
                  <w:r w:rsidR="00252DCB">
                    <w:rPr>
                      <w:rFonts w:hint="eastAsia"/>
                      <w:sz w:val="20"/>
                      <w:szCs w:val="20"/>
                    </w:rPr>
                    <w:t>証</w:t>
                  </w:r>
                </w:p>
                <w:p w:rsidR="00667678" w:rsidRDefault="00667678" w:rsidP="004918D0">
                  <w:pPr>
                    <w:suppressAutoHyphens/>
                    <w:kinsoku w:val="0"/>
                    <w:wordWrap w:val="0"/>
                    <w:autoSpaceDE w:val="0"/>
                    <w:autoSpaceDN w:val="0"/>
                    <w:spacing w:line="300" w:lineRule="exact"/>
                    <w:ind w:firstLineChars="100" w:firstLine="200"/>
                    <w:jc w:val="right"/>
                    <w:rPr>
                      <w:rFonts w:hAnsi="Century" w:cs="Times New Roman"/>
                      <w:spacing w:val="2"/>
                      <w:sz w:val="20"/>
                      <w:szCs w:val="20"/>
                    </w:rPr>
                  </w:pPr>
                  <w:r>
                    <w:rPr>
                      <w:rFonts w:hint="eastAsia"/>
                      <w:sz w:val="20"/>
                      <w:szCs w:val="20"/>
                    </w:rPr>
                    <w:t>第　　　号</w:t>
                  </w:r>
                  <w:r w:rsidR="004918D0">
                    <w:rPr>
                      <w:rFonts w:hint="eastAsia"/>
                      <w:sz w:val="20"/>
                      <w:szCs w:val="20"/>
                    </w:rPr>
                    <w:t xml:space="preserve">　　</w:t>
                  </w:r>
                </w:p>
                <w:p w:rsidR="00252DCB" w:rsidRDefault="00252DCB" w:rsidP="00133B72">
                  <w:pPr>
                    <w:suppressAutoHyphens/>
                    <w:kinsoku w:val="0"/>
                    <w:autoSpaceDE w:val="0"/>
                    <w:autoSpaceDN w:val="0"/>
                    <w:spacing w:line="300" w:lineRule="exact"/>
                    <w:jc w:val="center"/>
                    <w:rPr>
                      <w:sz w:val="20"/>
                      <w:szCs w:val="20"/>
                    </w:rPr>
                  </w:pPr>
                </w:p>
                <w:p w:rsidR="00252DCB" w:rsidRDefault="00252DCB" w:rsidP="00133B72">
                  <w:pPr>
                    <w:suppressAutoHyphens/>
                    <w:kinsoku w:val="0"/>
                    <w:autoSpaceDE w:val="0"/>
                    <w:autoSpaceDN w:val="0"/>
                    <w:spacing w:line="300" w:lineRule="exact"/>
                    <w:jc w:val="left"/>
                    <w:rPr>
                      <w:rFonts w:hint="eastAsia"/>
                      <w:sz w:val="20"/>
                      <w:szCs w:val="20"/>
                    </w:rPr>
                  </w:pPr>
                </w:p>
                <w:p w:rsidR="00252DCB" w:rsidRDefault="00F872A9" w:rsidP="00133B72">
                  <w:pPr>
                    <w:tabs>
                      <w:tab w:val="left" w:pos="3150"/>
                    </w:tabs>
                    <w:spacing w:line="300" w:lineRule="exact"/>
                    <w:rPr>
                      <w:rFonts w:hint="eastAsia"/>
                      <w:sz w:val="20"/>
                      <w:szCs w:val="20"/>
                    </w:rPr>
                  </w:pPr>
                  <w:r>
                    <w:rPr>
                      <w:rFonts w:hint="eastAsia"/>
                      <w:sz w:val="20"/>
                      <w:szCs w:val="20"/>
                    </w:rPr>
                    <w:t xml:space="preserve">　　　　　　　　　　　</w:t>
                  </w:r>
                  <w:r w:rsidR="00252DCB">
                    <w:rPr>
                      <w:rFonts w:hint="eastAsia"/>
                      <w:sz w:val="20"/>
                      <w:szCs w:val="20"/>
                    </w:rPr>
                    <w:t>職　　名</w:t>
                  </w:r>
                  <w:r w:rsidR="00667678">
                    <w:rPr>
                      <w:rFonts w:hint="eastAsia"/>
                      <w:sz w:val="20"/>
                      <w:szCs w:val="20"/>
                    </w:rPr>
                    <w:t xml:space="preserve">　　</w:t>
                  </w:r>
                </w:p>
                <w:p w:rsidR="00252DCB" w:rsidRDefault="00F872A9" w:rsidP="00133B72">
                  <w:pPr>
                    <w:tabs>
                      <w:tab w:val="left" w:pos="3150"/>
                    </w:tabs>
                    <w:spacing w:line="300" w:lineRule="exact"/>
                    <w:rPr>
                      <w:rFonts w:hint="eastAsia"/>
                      <w:sz w:val="20"/>
                      <w:szCs w:val="20"/>
                    </w:rPr>
                  </w:pPr>
                  <w:r>
                    <w:rPr>
                      <w:rFonts w:hint="eastAsia"/>
                      <w:sz w:val="20"/>
                      <w:szCs w:val="20"/>
                    </w:rPr>
                    <w:t xml:space="preserve">　　　　　　　　　　　</w:t>
                  </w:r>
                  <w:r w:rsidR="00252DCB">
                    <w:rPr>
                      <w:rFonts w:hint="eastAsia"/>
                      <w:sz w:val="20"/>
                      <w:szCs w:val="20"/>
                    </w:rPr>
                    <w:t>氏　　名</w:t>
                  </w:r>
                </w:p>
                <w:p w:rsidR="00252DCB" w:rsidRDefault="00F872A9" w:rsidP="00133B72">
                  <w:pPr>
                    <w:tabs>
                      <w:tab w:val="left" w:pos="3150"/>
                    </w:tabs>
                    <w:spacing w:line="300" w:lineRule="exact"/>
                    <w:rPr>
                      <w:sz w:val="20"/>
                      <w:szCs w:val="20"/>
                    </w:rPr>
                  </w:pPr>
                  <w:r>
                    <w:rPr>
                      <w:rFonts w:hint="eastAsia"/>
                      <w:sz w:val="20"/>
                      <w:szCs w:val="20"/>
                    </w:rPr>
                    <w:t xml:space="preserve">　　　　　　　　　　　</w:t>
                  </w:r>
                  <w:r w:rsidR="00252DCB">
                    <w:rPr>
                      <w:rFonts w:hint="eastAsia"/>
                      <w:sz w:val="20"/>
                      <w:szCs w:val="20"/>
                    </w:rPr>
                    <w:t>生年月日　　　　年　　月　　日</w:t>
                  </w:r>
                </w:p>
                <w:p w:rsidR="00F872A9" w:rsidRDefault="00F872A9" w:rsidP="00133B72">
                  <w:pPr>
                    <w:tabs>
                      <w:tab w:val="left" w:pos="3150"/>
                    </w:tabs>
                    <w:spacing w:line="300" w:lineRule="exact"/>
                    <w:rPr>
                      <w:sz w:val="20"/>
                      <w:szCs w:val="20"/>
                    </w:rPr>
                  </w:pPr>
                  <w:r>
                    <w:rPr>
                      <w:rFonts w:hint="eastAsia"/>
                      <w:sz w:val="20"/>
                      <w:szCs w:val="20"/>
                    </w:rPr>
                    <w:t xml:space="preserve">　　　　　　　　　　　</w:t>
                  </w:r>
                </w:p>
                <w:p w:rsidR="00726014" w:rsidRDefault="00F872A9" w:rsidP="00133B72">
                  <w:pPr>
                    <w:tabs>
                      <w:tab w:val="left" w:pos="3150"/>
                    </w:tabs>
                    <w:spacing w:line="300" w:lineRule="exact"/>
                    <w:rPr>
                      <w:sz w:val="20"/>
                      <w:szCs w:val="20"/>
                    </w:rPr>
                  </w:pPr>
                  <w:r>
                    <w:rPr>
                      <w:rFonts w:hint="eastAsia"/>
                      <w:sz w:val="20"/>
                      <w:szCs w:val="20"/>
                    </w:rPr>
                    <w:t xml:space="preserve">　　　　　　　　　　　</w:t>
                  </w:r>
                  <w:r w:rsidR="00726014">
                    <w:rPr>
                      <w:rFonts w:hint="eastAsia"/>
                      <w:sz w:val="20"/>
                      <w:szCs w:val="20"/>
                    </w:rPr>
                    <w:t xml:space="preserve">　</w:t>
                  </w:r>
                  <w:r w:rsidR="00667678">
                    <w:rPr>
                      <w:rFonts w:hint="eastAsia"/>
                      <w:sz w:val="20"/>
                      <w:szCs w:val="20"/>
                    </w:rPr>
                    <w:t>子ども・子育て支援法第13条及び第14条に定める当該職員であ</w:t>
                  </w:r>
                </w:p>
                <w:p w:rsidR="00667678" w:rsidRDefault="00726014" w:rsidP="00133B72">
                  <w:pPr>
                    <w:tabs>
                      <w:tab w:val="left" w:pos="3150"/>
                    </w:tabs>
                    <w:spacing w:line="300" w:lineRule="exact"/>
                    <w:rPr>
                      <w:rFonts w:hint="eastAsia"/>
                      <w:sz w:val="20"/>
                      <w:szCs w:val="20"/>
                    </w:rPr>
                  </w:pPr>
                  <w:r>
                    <w:rPr>
                      <w:rFonts w:hint="eastAsia"/>
                      <w:sz w:val="20"/>
                      <w:szCs w:val="20"/>
                    </w:rPr>
                    <w:t xml:space="preserve">　　　　　　　　　　　</w:t>
                  </w:r>
                  <w:r w:rsidR="00667678">
                    <w:rPr>
                      <w:rFonts w:hint="eastAsia"/>
                      <w:sz w:val="20"/>
                      <w:szCs w:val="20"/>
                    </w:rPr>
                    <w:t>ることを証する。</w:t>
                  </w:r>
                </w:p>
                <w:p w:rsidR="00252DCB" w:rsidRDefault="00726014" w:rsidP="00F872A9">
                  <w:pPr>
                    <w:tabs>
                      <w:tab w:val="left" w:pos="3630"/>
                    </w:tabs>
                    <w:spacing w:line="300" w:lineRule="exact"/>
                    <w:rPr>
                      <w:rFonts w:hint="eastAsia"/>
                      <w:sz w:val="20"/>
                      <w:szCs w:val="20"/>
                    </w:rPr>
                  </w:pPr>
                  <w:r>
                    <w:rPr>
                      <w:rFonts w:hint="eastAsia"/>
                      <w:sz w:val="20"/>
                      <w:szCs w:val="20"/>
                    </w:rPr>
                    <w:t xml:space="preserve">　　　　　　　　　　　　　　　</w:t>
                  </w:r>
                  <w:r w:rsidR="00252DCB">
                    <w:rPr>
                      <w:rFonts w:hint="eastAsia"/>
                      <w:sz w:val="20"/>
                      <w:szCs w:val="20"/>
                    </w:rPr>
                    <w:t>年　　月　　月　交付</w:t>
                  </w:r>
                </w:p>
                <w:p w:rsidR="00252DCB" w:rsidRDefault="00252DCB" w:rsidP="00133B72">
                  <w:pPr>
                    <w:spacing w:line="300" w:lineRule="exact"/>
                    <w:jc w:val="center"/>
                    <w:rPr>
                      <w:sz w:val="20"/>
                      <w:szCs w:val="20"/>
                    </w:rPr>
                  </w:pPr>
                </w:p>
                <w:p w:rsidR="00252DCB" w:rsidRDefault="00252DCB" w:rsidP="00133B72">
                  <w:pPr>
                    <w:spacing w:line="300" w:lineRule="exact"/>
                    <w:jc w:val="center"/>
                    <w:rPr>
                      <w:rFonts w:hint="eastAsia"/>
                      <w:sz w:val="20"/>
                      <w:szCs w:val="20"/>
                    </w:rPr>
                  </w:pPr>
                  <w:r>
                    <w:rPr>
                      <w:rFonts w:hint="eastAsia"/>
                      <w:sz w:val="20"/>
                      <w:szCs w:val="20"/>
                    </w:rPr>
                    <w:t>出雲市長</w:t>
                  </w:r>
                </w:p>
              </w:txbxContent>
            </v:textbox>
          </v:rect>
        </w:pict>
      </w:r>
    </w:p>
    <w:p w:rsidR="00827F10" w:rsidRPr="005D3A6A" w:rsidRDefault="00827F10" w:rsidP="00827F10">
      <w:pPr>
        <w:rPr>
          <w:sz w:val="22"/>
          <w:szCs w:val="22"/>
        </w:rPr>
      </w:pPr>
    </w:p>
    <w:p w:rsidR="00827F10" w:rsidRPr="005D3A6A" w:rsidRDefault="00667678" w:rsidP="00827F10">
      <w:pPr>
        <w:rPr>
          <w:sz w:val="22"/>
          <w:szCs w:val="22"/>
        </w:rPr>
      </w:pPr>
      <w:r w:rsidRPr="005D3A6A">
        <w:rPr>
          <w:noProof/>
          <w:sz w:val="22"/>
          <w:szCs w:val="22"/>
        </w:rPr>
        <w:pict>
          <v:rect id="_x0000_s1522" style="position:absolute;left:0;text-align:left;margin-left:52.45pt;margin-top:14pt;width:84.85pt;height:76.4pt;z-index:251657728">
            <v:textbox style="mso-next-textbox:#_x0000_s1522" inset="5.85pt,.7pt,5.85pt,.7pt">
              <w:txbxContent>
                <w:p w:rsidR="00252DCB" w:rsidRDefault="00252DCB" w:rsidP="00827F10">
                  <w:pPr>
                    <w:jc w:val="center"/>
                  </w:pPr>
                  <w:r>
                    <w:rPr>
                      <w:rFonts w:hint="eastAsia"/>
                    </w:rPr>
                    <w:t>写　真</w:t>
                  </w:r>
                </w:p>
              </w:txbxContent>
            </v:textbox>
          </v:rect>
        </w:pict>
      </w: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667678" w:rsidP="00827F10">
      <w:pPr>
        <w:rPr>
          <w:sz w:val="22"/>
          <w:szCs w:val="22"/>
        </w:rPr>
      </w:pPr>
      <w:r w:rsidRPr="005D3A6A">
        <w:rPr>
          <w:noProof/>
          <w:sz w:val="22"/>
          <w:szCs w:val="22"/>
        </w:rPr>
        <w:pict>
          <v:rect id="_x0000_s1525" style="position:absolute;left:0;text-align:left;margin-left:376.05pt;margin-top:2.75pt;width:49.15pt;height:32.25pt;z-index:251658752">
            <v:textbox style="mso-next-textbox:#_x0000_s1525" inset="5.85pt,.7pt,5.85pt,.7pt">
              <w:txbxContent>
                <w:p w:rsidR="00252DCB" w:rsidRPr="005A320C" w:rsidRDefault="00252DCB" w:rsidP="005A320C">
                  <w:pPr>
                    <w:spacing w:line="500" w:lineRule="exact"/>
                    <w:jc w:val="center"/>
                    <w:rPr>
                      <w:sz w:val="22"/>
                      <w:szCs w:val="22"/>
                    </w:rPr>
                  </w:pPr>
                  <w:r w:rsidRPr="005A320C">
                    <w:rPr>
                      <w:rFonts w:hint="eastAsia"/>
                      <w:sz w:val="22"/>
                      <w:szCs w:val="22"/>
                    </w:rPr>
                    <w:t>印</w:t>
                  </w:r>
                </w:p>
              </w:txbxContent>
            </v:textbox>
            <w10:wrap type="square"/>
          </v:rect>
        </w:pict>
      </w:r>
    </w:p>
    <w:p w:rsidR="00827F10" w:rsidRPr="005D3A6A" w:rsidRDefault="00827F10" w:rsidP="00827F10">
      <w:pPr>
        <w:rPr>
          <w:rFonts w:hint="eastAsia"/>
          <w:sz w:val="22"/>
          <w:szCs w:val="22"/>
        </w:rPr>
      </w:pPr>
    </w:p>
    <w:p w:rsidR="00827F10" w:rsidRPr="005D3A6A" w:rsidRDefault="00827F10" w:rsidP="00827F10">
      <w:pPr>
        <w:spacing w:line="320" w:lineRule="exact"/>
        <w:jc w:val="center"/>
        <w:rPr>
          <w:rFonts w:hAnsi="Century" w:cs="Times New Roman"/>
          <w:spacing w:val="2"/>
          <w:sz w:val="22"/>
          <w:szCs w:val="22"/>
        </w:rPr>
      </w:pPr>
    </w:p>
    <w:p w:rsidR="00827F10" w:rsidRPr="005D3A6A" w:rsidRDefault="00827F10" w:rsidP="00827F10">
      <w:pPr>
        <w:rPr>
          <w:sz w:val="22"/>
          <w:szCs w:val="22"/>
        </w:rPr>
      </w:pPr>
    </w:p>
    <w:p w:rsidR="00827F10" w:rsidRPr="005D3A6A" w:rsidRDefault="00827F10" w:rsidP="0027428C">
      <w:pPr>
        <w:ind w:right="840"/>
        <w:jc w:val="center"/>
        <w:rPr>
          <w:rFonts w:hint="eastAsia"/>
          <w:sz w:val="22"/>
          <w:szCs w:val="22"/>
        </w:rPr>
      </w:pPr>
      <w:r w:rsidRPr="005D3A6A">
        <w:rPr>
          <w:rFonts w:hint="eastAsia"/>
          <w:sz w:val="22"/>
          <w:szCs w:val="22"/>
        </w:rPr>
        <w:t>（裏面）</w:t>
      </w: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66047" w:rsidRPr="00252DCB" w:rsidTr="00D3523A">
        <w:tblPrEx>
          <w:tblCellMar>
            <w:top w:w="0" w:type="dxa"/>
            <w:bottom w:w="0" w:type="dxa"/>
          </w:tblCellMar>
        </w:tblPrEx>
        <w:trPr>
          <w:trHeight w:val="5661"/>
        </w:trPr>
        <w:tc>
          <w:tcPr>
            <w:tcW w:w="8505" w:type="dxa"/>
          </w:tcPr>
          <w:p w:rsidR="00966047" w:rsidRPr="00C202E1" w:rsidRDefault="00D802D1" w:rsidP="006B1BD8">
            <w:pPr>
              <w:pStyle w:val="a9"/>
              <w:spacing w:line="200" w:lineRule="exact"/>
              <w:jc w:val="center"/>
              <w:rPr>
                <w:rFonts w:hint="eastAsia"/>
                <w:sz w:val="16"/>
                <w:szCs w:val="16"/>
              </w:rPr>
            </w:pPr>
            <w:r w:rsidRPr="00C202E1">
              <w:rPr>
                <w:rFonts w:hint="eastAsia"/>
                <w:sz w:val="16"/>
                <w:szCs w:val="16"/>
              </w:rPr>
              <w:t>子ども・子育て支援法（</w:t>
            </w:r>
            <w:r w:rsidR="00667678">
              <w:rPr>
                <w:rFonts w:hint="eastAsia"/>
                <w:sz w:val="16"/>
                <w:szCs w:val="16"/>
              </w:rPr>
              <w:t>抄</w:t>
            </w:r>
            <w:r w:rsidRPr="00C202E1">
              <w:rPr>
                <w:rFonts w:hint="eastAsia"/>
                <w:sz w:val="16"/>
                <w:szCs w:val="16"/>
              </w:rPr>
              <w:t>）</w:t>
            </w:r>
          </w:p>
          <w:p w:rsidR="00252DCB" w:rsidRPr="00C202E1" w:rsidRDefault="00C202E1" w:rsidP="006B1BD8">
            <w:pPr>
              <w:pStyle w:val="a9"/>
              <w:spacing w:line="200" w:lineRule="exact"/>
              <w:rPr>
                <w:sz w:val="16"/>
                <w:szCs w:val="16"/>
              </w:rPr>
            </w:pPr>
            <w:r>
              <w:rPr>
                <w:rFonts w:hint="eastAsia"/>
                <w:sz w:val="16"/>
                <w:szCs w:val="16"/>
              </w:rPr>
              <w:t xml:space="preserve">　</w:t>
            </w:r>
            <w:r w:rsidR="00252DCB" w:rsidRPr="00C202E1">
              <w:rPr>
                <w:rFonts w:hint="eastAsia"/>
                <w:sz w:val="16"/>
                <w:szCs w:val="16"/>
              </w:rPr>
              <w:t>（報告等）</w:t>
            </w:r>
          </w:p>
          <w:p w:rsidR="00252DCB" w:rsidRPr="00C202E1" w:rsidRDefault="00252DCB" w:rsidP="006B1BD8">
            <w:pPr>
              <w:pStyle w:val="a9"/>
              <w:spacing w:line="200" w:lineRule="exact"/>
              <w:ind w:left="160" w:hangingChars="100" w:hanging="160"/>
              <w:rPr>
                <w:sz w:val="16"/>
                <w:szCs w:val="16"/>
              </w:rPr>
            </w:pPr>
            <w:r w:rsidRPr="00C202E1">
              <w:rPr>
                <w:rFonts w:hint="eastAsia"/>
                <w:sz w:val="16"/>
                <w:szCs w:val="16"/>
              </w:rPr>
              <w:t>第13条</w:t>
            </w:r>
            <w:r w:rsidRPr="00C202E1">
              <w:rPr>
                <w:sz w:val="16"/>
                <w:szCs w:val="16"/>
              </w:rPr>
              <w:t xml:space="preserve">　市町村は、子どものための教育・保育給付に関して必要があると認めるときは、この法律の施行に必要な限度において、小学校就学前子ども、小学校就学前子どもの保護者若しくは小学校就学前子どもの属する世帯の世帯主その他その世帯に属する者又はこれらの者であった者に対し、報告若しくは文書その他の物件の提出若しくは提示を命じ、又は当該職員に質問させることができる。</w:t>
            </w:r>
          </w:p>
          <w:p w:rsidR="00252DCB" w:rsidRPr="00C202E1" w:rsidRDefault="00252DCB" w:rsidP="006B1BD8">
            <w:pPr>
              <w:pStyle w:val="a9"/>
              <w:spacing w:line="200" w:lineRule="exact"/>
              <w:ind w:left="160" w:hangingChars="100" w:hanging="160"/>
              <w:rPr>
                <w:sz w:val="16"/>
                <w:szCs w:val="16"/>
              </w:rPr>
            </w:pPr>
            <w:r w:rsidRPr="00C202E1">
              <w:rPr>
                <w:rFonts w:hint="eastAsia"/>
                <w:sz w:val="16"/>
                <w:szCs w:val="16"/>
              </w:rPr>
              <w:t>2</w:t>
            </w:r>
            <w:r w:rsidRPr="00C202E1">
              <w:rPr>
                <w:sz w:val="16"/>
                <w:szCs w:val="16"/>
              </w:rPr>
              <w:t xml:space="preserve">　前項の規定による質問を行う場合においては、当該職員は、その身分を示す証明書を携帯し、かつ、関係人の請求があるときは、これを提示しなければならない。 </w:t>
            </w:r>
          </w:p>
          <w:p w:rsidR="00966047" w:rsidRPr="00C202E1" w:rsidRDefault="00252DCB" w:rsidP="006B1BD8">
            <w:pPr>
              <w:pStyle w:val="a9"/>
              <w:spacing w:line="200" w:lineRule="exact"/>
              <w:ind w:left="160" w:hangingChars="100" w:hanging="160"/>
              <w:rPr>
                <w:sz w:val="16"/>
                <w:szCs w:val="16"/>
              </w:rPr>
            </w:pPr>
            <w:r w:rsidRPr="00C202E1">
              <w:rPr>
                <w:rFonts w:hint="eastAsia"/>
                <w:sz w:val="16"/>
                <w:szCs w:val="16"/>
              </w:rPr>
              <w:t>3</w:t>
            </w:r>
            <w:r w:rsidRPr="00C202E1">
              <w:rPr>
                <w:sz w:val="16"/>
                <w:szCs w:val="16"/>
              </w:rPr>
              <w:t xml:space="preserve">　第</w:t>
            </w:r>
            <w:r w:rsidRPr="00C202E1">
              <w:rPr>
                <w:rFonts w:hint="eastAsia"/>
                <w:sz w:val="16"/>
                <w:szCs w:val="16"/>
              </w:rPr>
              <w:t>1</w:t>
            </w:r>
            <w:r w:rsidRPr="00C202E1">
              <w:rPr>
                <w:sz w:val="16"/>
                <w:szCs w:val="16"/>
              </w:rPr>
              <w:t>項の規定による権限は、犯罪捜査のために認められたものと解釈してはならない。</w:t>
            </w:r>
          </w:p>
          <w:p w:rsidR="00364BB7" w:rsidRPr="00364BB7" w:rsidRDefault="007552B3" w:rsidP="006B1BD8">
            <w:pPr>
              <w:pStyle w:val="a9"/>
              <w:spacing w:line="200" w:lineRule="exact"/>
              <w:ind w:left="160" w:hangingChars="100" w:hanging="160"/>
              <w:rPr>
                <w:sz w:val="16"/>
                <w:szCs w:val="16"/>
              </w:rPr>
            </w:pPr>
            <w:r>
              <w:rPr>
                <w:rFonts w:hint="eastAsia"/>
                <w:sz w:val="16"/>
                <w:szCs w:val="16"/>
              </w:rPr>
              <w:t>第14</w:t>
            </w:r>
            <w:r w:rsidR="00364BB7" w:rsidRPr="00364BB7">
              <w:rPr>
                <w:rFonts w:hint="eastAsia"/>
                <w:sz w:val="16"/>
                <w:szCs w:val="16"/>
              </w:rPr>
              <w:t>条</w:t>
            </w:r>
            <w:r>
              <w:rPr>
                <w:rFonts w:hint="eastAsia"/>
                <w:sz w:val="16"/>
                <w:szCs w:val="16"/>
              </w:rPr>
              <w:t xml:space="preserve">　</w:t>
            </w:r>
            <w:r w:rsidR="00364BB7" w:rsidRPr="00364BB7">
              <w:rPr>
                <w:sz w:val="16"/>
                <w:szCs w:val="16"/>
              </w:rPr>
              <w:t>市町村は、子どものための教育・保育給付に関して必要があると認めるときは、この法律の施行に必要な限度において、当該子どものための教育・保育給付に係る教育・保育</w:t>
            </w:r>
            <w:r>
              <w:rPr>
                <w:rFonts w:hint="eastAsia"/>
                <w:sz w:val="16"/>
                <w:szCs w:val="16"/>
              </w:rPr>
              <w:t>(</w:t>
            </w:r>
            <w:r w:rsidR="00364BB7" w:rsidRPr="00364BB7">
              <w:rPr>
                <w:sz w:val="16"/>
                <w:szCs w:val="16"/>
              </w:rPr>
              <w:t>教育又は保育をいう。以下同じ。</w:t>
            </w:r>
            <w:r>
              <w:rPr>
                <w:rFonts w:hint="eastAsia"/>
                <w:sz w:val="16"/>
                <w:szCs w:val="16"/>
              </w:rPr>
              <w:t>)</w:t>
            </w:r>
            <w:r w:rsidR="00364BB7" w:rsidRPr="00364BB7">
              <w:rPr>
                <w:sz w:val="16"/>
                <w:szCs w:val="16"/>
              </w:rPr>
              <w:t xml:space="preserve">を行う者若しくはこれを使用する者若しくはこれらの者であった者に対し、報告若しくは文書その他の物件の提出若しくは提示を命じ、又は当該職員に関係者に対して質問させ、若しくは当該教育・保育を行う施設若しくは事業所に立ち入り、その設備若しくは帳簿書類その他の物件を検査させることができる。 </w:t>
            </w:r>
          </w:p>
          <w:p w:rsidR="00C202E1" w:rsidRDefault="007552B3" w:rsidP="006B1BD8">
            <w:pPr>
              <w:pStyle w:val="a9"/>
              <w:spacing w:line="200" w:lineRule="exact"/>
              <w:ind w:left="160" w:hangingChars="100" w:hanging="160"/>
              <w:rPr>
                <w:sz w:val="16"/>
                <w:szCs w:val="16"/>
              </w:rPr>
            </w:pPr>
            <w:r>
              <w:rPr>
                <w:rFonts w:hint="eastAsia"/>
                <w:sz w:val="16"/>
                <w:szCs w:val="16"/>
              </w:rPr>
              <w:t>2</w:t>
            </w:r>
            <w:r w:rsidR="00364BB7" w:rsidRPr="00364BB7">
              <w:rPr>
                <w:sz w:val="16"/>
                <w:szCs w:val="16"/>
              </w:rPr>
              <w:t xml:space="preserve">  前条第</w:t>
            </w:r>
            <w:r>
              <w:rPr>
                <w:rFonts w:hint="eastAsia"/>
                <w:sz w:val="16"/>
                <w:szCs w:val="16"/>
              </w:rPr>
              <w:t>2</w:t>
            </w:r>
            <w:r w:rsidR="00364BB7" w:rsidRPr="00364BB7">
              <w:rPr>
                <w:sz w:val="16"/>
                <w:szCs w:val="16"/>
              </w:rPr>
              <w:t>項の規定は前項の規定による質問又は検査について、同条第</w:t>
            </w:r>
            <w:r>
              <w:rPr>
                <w:rFonts w:hint="eastAsia"/>
                <w:sz w:val="16"/>
                <w:szCs w:val="16"/>
              </w:rPr>
              <w:t>3</w:t>
            </w:r>
            <w:r w:rsidR="00364BB7" w:rsidRPr="00364BB7">
              <w:rPr>
                <w:sz w:val="16"/>
                <w:szCs w:val="16"/>
              </w:rPr>
              <w:t>項の規定は前項の規定による権限について準用する。</w:t>
            </w:r>
          </w:p>
          <w:p w:rsidR="006B1BD8" w:rsidRDefault="006B1BD8" w:rsidP="006B1BD8">
            <w:pPr>
              <w:pStyle w:val="a9"/>
              <w:spacing w:line="200" w:lineRule="exact"/>
              <w:ind w:left="160" w:hangingChars="100" w:hanging="160"/>
              <w:rPr>
                <w:sz w:val="16"/>
                <w:szCs w:val="16"/>
              </w:rPr>
            </w:pPr>
          </w:p>
          <w:p w:rsidR="006B1BD8" w:rsidRPr="006B1BD8" w:rsidRDefault="006B1BD8" w:rsidP="006B1BD8">
            <w:pPr>
              <w:pStyle w:val="a9"/>
              <w:spacing w:line="200" w:lineRule="exact"/>
              <w:ind w:left="160" w:hangingChars="100" w:hanging="160"/>
              <w:rPr>
                <w:sz w:val="16"/>
                <w:szCs w:val="16"/>
              </w:rPr>
            </w:pPr>
            <w:r>
              <w:rPr>
                <w:rFonts w:hint="eastAsia"/>
                <w:sz w:val="16"/>
                <w:szCs w:val="16"/>
              </w:rPr>
              <w:t>第87</w:t>
            </w:r>
            <w:r w:rsidRPr="006B1BD8">
              <w:rPr>
                <w:rFonts w:hint="eastAsia"/>
                <w:sz w:val="16"/>
                <w:szCs w:val="16"/>
              </w:rPr>
              <w:t>条</w:t>
            </w:r>
            <w:r>
              <w:rPr>
                <w:rFonts w:hint="eastAsia"/>
                <w:sz w:val="16"/>
                <w:szCs w:val="16"/>
              </w:rPr>
              <w:t xml:space="preserve">　</w:t>
            </w:r>
            <w:r w:rsidRPr="006B1BD8">
              <w:rPr>
                <w:sz w:val="16"/>
                <w:szCs w:val="16"/>
              </w:rPr>
              <w:t>市町村は、条例で、正当な理由なしに、第</w:t>
            </w:r>
            <w:r>
              <w:rPr>
                <w:rFonts w:hint="eastAsia"/>
                <w:sz w:val="16"/>
                <w:szCs w:val="16"/>
              </w:rPr>
              <w:t>13</w:t>
            </w:r>
            <w:r w:rsidRPr="006B1BD8">
              <w:rPr>
                <w:sz w:val="16"/>
                <w:szCs w:val="16"/>
              </w:rPr>
              <w:t>条第</w:t>
            </w:r>
            <w:r>
              <w:rPr>
                <w:rFonts w:hint="eastAsia"/>
                <w:sz w:val="16"/>
                <w:szCs w:val="16"/>
              </w:rPr>
              <w:t>1</w:t>
            </w:r>
            <w:r w:rsidRPr="006B1BD8">
              <w:rPr>
                <w:sz w:val="16"/>
                <w:szCs w:val="16"/>
              </w:rPr>
              <w:t>項の規定による報告若しくは物件の提出若しくは提示をせず、若しくは虚偽の報告若しくは虚偽の物件の提出若しくは提示をし、又は同項の規定による当該職員の質問に対して、答弁せず、若しくは虚偽の答弁をした者に対し</w:t>
            </w:r>
            <w:r>
              <w:rPr>
                <w:rFonts w:hint="eastAsia"/>
                <w:sz w:val="16"/>
                <w:szCs w:val="16"/>
              </w:rPr>
              <w:t>10</w:t>
            </w:r>
            <w:r w:rsidRPr="006B1BD8">
              <w:rPr>
                <w:sz w:val="16"/>
                <w:szCs w:val="16"/>
              </w:rPr>
              <w:t xml:space="preserve">万円以下の過料を科する規定を設けることができる。 </w:t>
            </w:r>
          </w:p>
          <w:p w:rsidR="006B1BD8" w:rsidRDefault="006B1BD8" w:rsidP="006B1BD8">
            <w:pPr>
              <w:pStyle w:val="a9"/>
              <w:spacing w:line="200" w:lineRule="exact"/>
              <w:ind w:left="160" w:hangingChars="100" w:hanging="160"/>
              <w:rPr>
                <w:sz w:val="16"/>
                <w:szCs w:val="16"/>
              </w:rPr>
            </w:pPr>
            <w:r>
              <w:rPr>
                <w:rFonts w:hint="eastAsia"/>
                <w:sz w:val="16"/>
                <w:szCs w:val="16"/>
              </w:rPr>
              <w:t>2</w:t>
            </w:r>
            <w:r w:rsidRPr="006B1BD8">
              <w:rPr>
                <w:sz w:val="16"/>
                <w:szCs w:val="16"/>
              </w:rPr>
              <w:t xml:space="preserve">  市町村は、条例で、正当な理由なしに、第</w:t>
            </w:r>
            <w:r>
              <w:rPr>
                <w:rFonts w:hint="eastAsia"/>
                <w:sz w:val="16"/>
                <w:szCs w:val="16"/>
              </w:rPr>
              <w:t>14</w:t>
            </w:r>
            <w:r w:rsidRPr="006B1BD8">
              <w:rPr>
                <w:sz w:val="16"/>
                <w:szCs w:val="16"/>
              </w:rPr>
              <w:t>条第</w:t>
            </w:r>
            <w:r>
              <w:rPr>
                <w:rFonts w:hint="eastAsia"/>
                <w:sz w:val="16"/>
                <w:szCs w:val="16"/>
              </w:rPr>
              <w:t>1</w:t>
            </w:r>
            <w:r w:rsidRPr="006B1BD8">
              <w:rPr>
                <w:sz w:val="16"/>
                <w:szCs w:val="16"/>
              </w:rPr>
              <w:t>項の規定による報告若しくは物件の提出若しくは提示をせず、若しくは虚偽の報告若しくは虚偽の物件の提出若しくは提示をし、又は同項の規定による当該職員の質問に対して、答弁せず、若しくは虚偽の答弁をし、若し</w:t>
            </w:r>
            <w:r>
              <w:rPr>
                <w:sz w:val="16"/>
                <w:szCs w:val="16"/>
              </w:rPr>
              <w:t>くは同項の規定による検査を拒み、妨げ、若しくは忌避した者に対し</w:t>
            </w:r>
            <w:r>
              <w:rPr>
                <w:rFonts w:hint="eastAsia"/>
                <w:sz w:val="16"/>
                <w:szCs w:val="16"/>
              </w:rPr>
              <w:t>10</w:t>
            </w:r>
            <w:r w:rsidRPr="006B1BD8">
              <w:rPr>
                <w:sz w:val="16"/>
                <w:szCs w:val="16"/>
              </w:rPr>
              <w:t>万円以下の過料を科する規定を設けることができる。</w:t>
            </w:r>
          </w:p>
          <w:p w:rsidR="006B1BD8" w:rsidRDefault="006B1BD8" w:rsidP="006B1BD8">
            <w:pPr>
              <w:pStyle w:val="a9"/>
              <w:spacing w:line="200" w:lineRule="exact"/>
              <w:ind w:left="160" w:hangingChars="100" w:hanging="160"/>
              <w:rPr>
                <w:sz w:val="16"/>
                <w:szCs w:val="16"/>
              </w:rPr>
            </w:pPr>
            <w:r>
              <w:rPr>
                <w:rFonts w:hint="eastAsia"/>
                <w:sz w:val="16"/>
                <w:szCs w:val="16"/>
              </w:rPr>
              <w:t>3　（略）</w:t>
            </w:r>
          </w:p>
          <w:p w:rsidR="006B1BD8" w:rsidRDefault="006B1BD8" w:rsidP="006B1BD8">
            <w:pPr>
              <w:pStyle w:val="a9"/>
              <w:spacing w:line="180" w:lineRule="exact"/>
              <w:ind w:left="160" w:hangingChars="100" w:hanging="160"/>
              <w:rPr>
                <w:sz w:val="16"/>
                <w:szCs w:val="16"/>
              </w:rPr>
            </w:pPr>
            <w:r>
              <w:rPr>
                <w:rFonts w:hint="eastAsia"/>
                <w:sz w:val="16"/>
                <w:szCs w:val="16"/>
              </w:rPr>
              <w:t xml:space="preserve">　注意</w:t>
            </w:r>
          </w:p>
          <w:p w:rsidR="006B1BD8" w:rsidRDefault="006B1BD8" w:rsidP="006B1BD8">
            <w:pPr>
              <w:pStyle w:val="a9"/>
              <w:spacing w:line="180" w:lineRule="exact"/>
              <w:ind w:left="160" w:hangingChars="100" w:hanging="160"/>
              <w:rPr>
                <w:sz w:val="16"/>
                <w:szCs w:val="16"/>
              </w:rPr>
            </w:pPr>
            <w:r>
              <w:rPr>
                <w:rFonts w:hint="eastAsia"/>
                <w:sz w:val="16"/>
                <w:szCs w:val="16"/>
              </w:rPr>
              <w:t>1　この検査証は、他人に貸与し、又は譲渡してはならない。</w:t>
            </w:r>
          </w:p>
          <w:p w:rsidR="006B1BD8" w:rsidRPr="00DC45E2" w:rsidRDefault="006B1BD8" w:rsidP="006B1BD8">
            <w:pPr>
              <w:pStyle w:val="a9"/>
              <w:spacing w:line="180" w:lineRule="exact"/>
              <w:ind w:left="160" w:hangingChars="100" w:hanging="160"/>
              <w:rPr>
                <w:rFonts w:hint="eastAsia"/>
              </w:rPr>
            </w:pPr>
            <w:r>
              <w:rPr>
                <w:rFonts w:hint="eastAsia"/>
                <w:sz w:val="16"/>
                <w:szCs w:val="16"/>
              </w:rPr>
              <w:t>2　この検査証は、職名の異動を生じ、又は不用となったときは、速やかに返還しなければならない。</w:t>
            </w:r>
          </w:p>
        </w:tc>
      </w:tr>
    </w:tbl>
    <w:p w:rsidR="00552B36" w:rsidRDefault="00552B36" w:rsidP="00966047">
      <w:pPr>
        <w:autoSpaceDE w:val="0"/>
        <w:autoSpaceDN w:val="0"/>
        <w:jc w:val="left"/>
        <w:rPr>
          <w:rFonts w:hint="eastAsia"/>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Default="000C34F8" w:rsidP="00181BB8">
      <w:pPr>
        <w:autoSpaceDE w:val="0"/>
        <w:autoSpaceDN w:val="0"/>
        <w:ind w:firstLineChars="150" w:firstLine="330"/>
        <w:jc w:val="left"/>
        <w:rPr>
          <w:sz w:val="22"/>
          <w:szCs w:val="22"/>
        </w:rPr>
      </w:pPr>
    </w:p>
    <w:p w:rsidR="000C34F8" w:rsidRPr="00D3523A" w:rsidRDefault="00D3523A" w:rsidP="00D3523A">
      <w:pPr>
        <w:pStyle w:val="a9"/>
        <w:spacing w:line="180" w:lineRule="exact"/>
        <w:ind w:left="220" w:hangingChars="100" w:hanging="220"/>
        <w:rPr>
          <w:sz w:val="16"/>
          <w:szCs w:val="16"/>
        </w:rPr>
      </w:pPr>
      <w:r>
        <w:rPr>
          <w:rFonts w:hint="eastAsia"/>
          <w:sz w:val="22"/>
          <w:szCs w:val="22"/>
        </w:rPr>
        <w:t xml:space="preserve">　　　　</w:t>
      </w:r>
      <w:r w:rsidRPr="00D3523A">
        <w:rPr>
          <w:rFonts w:hint="eastAsia"/>
          <w:sz w:val="16"/>
          <w:szCs w:val="16"/>
        </w:rPr>
        <w:t>1.厚紙その他の材料を用い、使用に十分耐えうるものとする。</w:t>
      </w:r>
    </w:p>
    <w:p w:rsidR="00EC2560" w:rsidRPr="00D3523A" w:rsidRDefault="00966047" w:rsidP="00D3523A">
      <w:pPr>
        <w:pStyle w:val="a9"/>
        <w:spacing w:line="180" w:lineRule="exact"/>
        <w:ind w:left="220" w:hangingChars="100" w:hanging="220"/>
        <w:rPr>
          <w:rFonts w:hint="eastAsia"/>
          <w:sz w:val="16"/>
          <w:szCs w:val="16"/>
        </w:rPr>
      </w:pPr>
      <w:r w:rsidRPr="00D3523A">
        <w:rPr>
          <w:rFonts w:hint="eastAsia"/>
          <w:sz w:val="22"/>
          <w:szCs w:val="22"/>
        </w:rPr>
        <w:t xml:space="preserve">　</w:t>
      </w:r>
      <w:r w:rsidR="00D3523A" w:rsidRPr="00D3523A">
        <w:rPr>
          <w:rFonts w:hint="eastAsia"/>
          <w:sz w:val="22"/>
          <w:szCs w:val="22"/>
        </w:rPr>
        <w:t xml:space="preserve">　　　</w:t>
      </w:r>
      <w:r w:rsidR="00D3523A" w:rsidRPr="00D3523A">
        <w:rPr>
          <w:rFonts w:hint="eastAsia"/>
          <w:sz w:val="16"/>
          <w:szCs w:val="16"/>
        </w:rPr>
        <w:t>2.大きさは、</w:t>
      </w:r>
      <w:r w:rsidRPr="00D3523A">
        <w:rPr>
          <w:rFonts w:hint="eastAsia"/>
          <w:sz w:val="16"/>
          <w:szCs w:val="16"/>
        </w:rPr>
        <w:t>縦</w:t>
      </w:r>
      <w:r w:rsidR="00D3523A" w:rsidRPr="00D3523A">
        <w:rPr>
          <w:rFonts w:hint="eastAsia"/>
          <w:sz w:val="16"/>
          <w:szCs w:val="16"/>
        </w:rPr>
        <w:t>54ミリ</w:t>
      </w:r>
      <w:r w:rsidR="00D3523A">
        <w:rPr>
          <w:rFonts w:hint="eastAsia"/>
          <w:sz w:val="16"/>
          <w:szCs w:val="16"/>
        </w:rPr>
        <w:t>メートル、</w:t>
      </w:r>
      <w:r w:rsidRPr="00D3523A">
        <w:rPr>
          <w:rFonts w:hint="eastAsia"/>
          <w:sz w:val="16"/>
          <w:szCs w:val="16"/>
        </w:rPr>
        <w:t>横</w:t>
      </w:r>
      <w:r w:rsidR="00D3523A" w:rsidRPr="00D3523A">
        <w:rPr>
          <w:rFonts w:hint="eastAsia"/>
          <w:sz w:val="16"/>
          <w:szCs w:val="16"/>
        </w:rPr>
        <w:t>86ミリ</w:t>
      </w:r>
      <w:r w:rsidRPr="00D3523A">
        <w:rPr>
          <w:rFonts w:hint="eastAsia"/>
          <w:sz w:val="16"/>
          <w:szCs w:val="16"/>
        </w:rPr>
        <w:t>メートル</w:t>
      </w:r>
      <w:r w:rsidR="00D3523A" w:rsidRPr="00D3523A">
        <w:rPr>
          <w:rFonts w:hint="eastAsia"/>
          <w:sz w:val="16"/>
          <w:szCs w:val="16"/>
        </w:rPr>
        <w:t>とする。</w:t>
      </w:r>
    </w:p>
    <w:sectPr w:rsidR="00EC2560" w:rsidRPr="00D3523A" w:rsidSect="00312CEC">
      <w:pgSz w:w="11906" w:h="16838" w:code="9"/>
      <w:pgMar w:top="1474" w:right="1134" w:bottom="147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09" w:rsidRDefault="00D01A09">
      <w:r>
        <w:separator/>
      </w:r>
    </w:p>
  </w:endnote>
  <w:endnote w:type="continuationSeparator" w:id="0">
    <w:p w:rsidR="00D01A09" w:rsidRDefault="00D0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09" w:rsidRDefault="00D01A09">
      <w:r>
        <w:separator/>
      </w:r>
    </w:p>
  </w:footnote>
  <w:footnote w:type="continuationSeparator" w:id="0">
    <w:p w:rsidR="00D01A09" w:rsidRDefault="00D0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7A"/>
    <w:multiLevelType w:val="hybridMultilevel"/>
    <w:tmpl w:val="0C1E50D6"/>
    <w:lvl w:ilvl="0" w:tplc="CED0949E">
      <w:start w:val="50"/>
      <w:numFmt w:val="decimalFullWidth"/>
      <w:lvlText w:val="第%1条"/>
      <w:lvlJc w:val="left"/>
      <w:pPr>
        <w:tabs>
          <w:tab w:val="num" w:pos="1322"/>
        </w:tabs>
        <w:ind w:left="1322" w:hanging="1110"/>
      </w:pPr>
      <w:rPr>
        <w:rFonts w:hAnsi="ＭＳ ゴシック"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65161"/>
    <w:multiLevelType w:val="hybridMultilevel"/>
    <w:tmpl w:val="7B56F2C2"/>
    <w:lvl w:ilvl="0" w:tplc="E8F00600">
      <w:start w:val="1"/>
      <w:numFmt w:val="none"/>
      <w:lvlText w:val="第１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13A13"/>
    <w:multiLevelType w:val="hybridMultilevel"/>
    <w:tmpl w:val="530A1C0A"/>
    <w:lvl w:ilvl="0" w:tplc="879E24A6">
      <w:start w:val="47"/>
      <w:numFmt w:val="decimalFullWidth"/>
      <w:lvlText w:val="第%1条"/>
      <w:lvlJc w:val="left"/>
      <w:pPr>
        <w:tabs>
          <w:tab w:val="num" w:pos="1125"/>
        </w:tabs>
        <w:ind w:left="1125" w:hanging="1125"/>
      </w:pPr>
      <w:rPr>
        <w:rFonts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834861"/>
    <w:multiLevelType w:val="hybridMultilevel"/>
    <w:tmpl w:val="E61C73C8"/>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2438DAD2">
      <w:start w:val="2"/>
      <w:numFmt w:val="decimalEnclosedCircle"/>
      <w:lvlText w:val="%5"/>
      <w:lvlJc w:val="left"/>
      <w:pPr>
        <w:ind w:left="2460" w:hanging="360"/>
      </w:pPr>
      <w:rPr>
        <w:rFonts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837B74"/>
    <w:multiLevelType w:val="hybridMultilevel"/>
    <w:tmpl w:val="19A4F154"/>
    <w:lvl w:ilvl="0" w:tplc="CEC628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F4CF8"/>
    <w:multiLevelType w:val="hybridMultilevel"/>
    <w:tmpl w:val="D5D26166"/>
    <w:lvl w:ilvl="0" w:tplc="A3B4CE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D9624A"/>
    <w:multiLevelType w:val="hybridMultilevel"/>
    <w:tmpl w:val="72B4DD94"/>
    <w:lvl w:ilvl="0" w:tplc="37D69DF0">
      <w:start w:val="29"/>
      <w:numFmt w:val="bullet"/>
      <w:lvlText w:val="★"/>
      <w:lvlJc w:val="left"/>
      <w:pPr>
        <w:tabs>
          <w:tab w:val="num" w:pos="810"/>
        </w:tabs>
        <w:ind w:left="810" w:hanging="390"/>
      </w:pPr>
      <w:rPr>
        <w:rFonts w:ascii="ＭＳ 明朝" w:eastAsia="ＭＳ 明朝" w:hAnsi="ＭＳ 明朝" w:cs="ＭＳ 明朝" w:hint="eastAsia"/>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5856BE1"/>
    <w:multiLevelType w:val="hybridMultilevel"/>
    <w:tmpl w:val="7F1CB572"/>
    <w:lvl w:ilvl="0" w:tplc="668C9982">
      <w:start w:val="1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076528"/>
    <w:multiLevelType w:val="multilevel"/>
    <w:tmpl w:val="3D6E2932"/>
    <w:lvl w:ilvl="0">
      <w:start w:val="1"/>
      <w:numFmt w:val="japaneseCounting"/>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9157D6"/>
    <w:multiLevelType w:val="hybridMultilevel"/>
    <w:tmpl w:val="65C23FF8"/>
    <w:lvl w:ilvl="0" w:tplc="A30A4CA2">
      <w:start w:val="1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31" w15:restartNumberingAfterBreak="0">
    <w:nsid w:val="56BD57D7"/>
    <w:multiLevelType w:val="hybridMultilevel"/>
    <w:tmpl w:val="4DBCA764"/>
    <w:lvl w:ilvl="0" w:tplc="072C62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270251"/>
    <w:multiLevelType w:val="hybridMultilevel"/>
    <w:tmpl w:val="64EE87A4"/>
    <w:lvl w:ilvl="0" w:tplc="0BA290B8">
      <w:start w:val="10"/>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720451A1"/>
    <w:multiLevelType w:val="hybridMultilevel"/>
    <w:tmpl w:val="3D6E2932"/>
    <w:lvl w:ilvl="0" w:tplc="28129156">
      <w:start w:val="1"/>
      <w:numFmt w:val="japaneseCounting"/>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15:restartNumberingAfterBreak="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6767661">
    <w:abstractNumId w:val="22"/>
  </w:num>
  <w:num w:numId="2" w16cid:durableId="1847010512">
    <w:abstractNumId w:val="26"/>
  </w:num>
  <w:num w:numId="3" w16cid:durableId="1914703307">
    <w:abstractNumId w:val="15"/>
  </w:num>
  <w:num w:numId="4" w16cid:durableId="1293826046">
    <w:abstractNumId w:val="14"/>
  </w:num>
  <w:num w:numId="5" w16cid:durableId="1480924913">
    <w:abstractNumId w:val="24"/>
  </w:num>
  <w:num w:numId="6" w16cid:durableId="777332400">
    <w:abstractNumId w:val="37"/>
  </w:num>
  <w:num w:numId="7" w16cid:durableId="1492067233">
    <w:abstractNumId w:val="7"/>
  </w:num>
  <w:num w:numId="8" w16cid:durableId="84113791">
    <w:abstractNumId w:val="5"/>
  </w:num>
  <w:num w:numId="9" w16cid:durableId="1174953445">
    <w:abstractNumId w:val="16"/>
  </w:num>
  <w:num w:numId="10" w16cid:durableId="1894004815">
    <w:abstractNumId w:val="38"/>
  </w:num>
  <w:num w:numId="11" w16cid:durableId="1591622371">
    <w:abstractNumId w:val="23"/>
  </w:num>
  <w:num w:numId="12" w16cid:durableId="1467310145">
    <w:abstractNumId w:val="3"/>
  </w:num>
  <w:num w:numId="13" w16cid:durableId="1435976759">
    <w:abstractNumId w:val="27"/>
  </w:num>
  <w:num w:numId="14" w16cid:durableId="764961988">
    <w:abstractNumId w:val="32"/>
  </w:num>
  <w:num w:numId="15" w16cid:durableId="194319305">
    <w:abstractNumId w:val="9"/>
  </w:num>
  <w:num w:numId="16" w16cid:durableId="744304636">
    <w:abstractNumId w:val="21"/>
  </w:num>
  <w:num w:numId="17" w16cid:durableId="504249051">
    <w:abstractNumId w:val="8"/>
  </w:num>
  <w:num w:numId="18" w16cid:durableId="355154085">
    <w:abstractNumId w:val="17"/>
  </w:num>
  <w:num w:numId="19" w16cid:durableId="1556743835">
    <w:abstractNumId w:val="30"/>
  </w:num>
  <w:num w:numId="20" w16cid:durableId="195972487">
    <w:abstractNumId w:val="36"/>
  </w:num>
  <w:num w:numId="21" w16cid:durableId="1996949452">
    <w:abstractNumId w:val="29"/>
  </w:num>
  <w:num w:numId="22" w16cid:durableId="999425576">
    <w:abstractNumId w:val="33"/>
  </w:num>
  <w:num w:numId="23" w16cid:durableId="1266037942">
    <w:abstractNumId w:val="10"/>
  </w:num>
  <w:num w:numId="24" w16cid:durableId="1790514716">
    <w:abstractNumId w:val="1"/>
  </w:num>
  <w:num w:numId="25" w16cid:durableId="1919094539">
    <w:abstractNumId w:val="4"/>
  </w:num>
  <w:num w:numId="26" w16cid:durableId="997421288">
    <w:abstractNumId w:val="34"/>
  </w:num>
  <w:num w:numId="27" w16cid:durableId="1166898298">
    <w:abstractNumId w:val="25"/>
  </w:num>
  <w:num w:numId="28" w16cid:durableId="950166134">
    <w:abstractNumId w:val="11"/>
  </w:num>
  <w:num w:numId="29" w16cid:durableId="581790882">
    <w:abstractNumId w:val="28"/>
  </w:num>
  <w:num w:numId="30" w16cid:durableId="1411660121">
    <w:abstractNumId w:val="0"/>
  </w:num>
  <w:num w:numId="31" w16cid:durableId="1061320317">
    <w:abstractNumId w:val="6"/>
  </w:num>
  <w:num w:numId="32" w16cid:durableId="1638878628">
    <w:abstractNumId w:val="20"/>
  </w:num>
  <w:num w:numId="33" w16cid:durableId="1591429553">
    <w:abstractNumId w:val="18"/>
  </w:num>
  <w:num w:numId="34" w16cid:durableId="1375622965">
    <w:abstractNumId w:val="12"/>
  </w:num>
  <w:num w:numId="35" w16cid:durableId="1199318272">
    <w:abstractNumId w:val="31"/>
  </w:num>
  <w:num w:numId="36" w16cid:durableId="590354779">
    <w:abstractNumId w:val="13"/>
  </w:num>
  <w:num w:numId="37" w16cid:durableId="1995180982">
    <w:abstractNumId w:val="35"/>
  </w:num>
  <w:num w:numId="38" w16cid:durableId="1891113874">
    <w:abstractNumId w:val="19"/>
  </w:num>
  <w:num w:numId="39" w16cid:durableId="1611010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1"/>
  <w:doNotUseMarginsForDrawingGridOrigin/>
  <w:drawingGridHorizontalOrigin w:val="1123"/>
  <w:drawingGridVerticalOrigin w:val="76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C1"/>
    <w:rsid w:val="00005ABA"/>
    <w:rsid w:val="00006461"/>
    <w:rsid w:val="00006867"/>
    <w:rsid w:val="000133C1"/>
    <w:rsid w:val="00013AC8"/>
    <w:rsid w:val="00014E75"/>
    <w:rsid w:val="000171B1"/>
    <w:rsid w:val="00017AD4"/>
    <w:rsid w:val="00022828"/>
    <w:rsid w:val="0002618D"/>
    <w:rsid w:val="000353B7"/>
    <w:rsid w:val="00036779"/>
    <w:rsid w:val="00037044"/>
    <w:rsid w:val="000379D0"/>
    <w:rsid w:val="00047511"/>
    <w:rsid w:val="00047DF0"/>
    <w:rsid w:val="00055571"/>
    <w:rsid w:val="000556D2"/>
    <w:rsid w:val="00061ED3"/>
    <w:rsid w:val="00070A74"/>
    <w:rsid w:val="00071C72"/>
    <w:rsid w:val="00072319"/>
    <w:rsid w:val="0007383E"/>
    <w:rsid w:val="00083D40"/>
    <w:rsid w:val="00090279"/>
    <w:rsid w:val="000910E0"/>
    <w:rsid w:val="00091F1E"/>
    <w:rsid w:val="00092DDA"/>
    <w:rsid w:val="000931E0"/>
    <w:rsid w:val="000956B8"/>
    <w:rsid w:val="000A1EF7"/>
    <w:rsid w:val="000A59A1"/>
    <w:rsid w:val="000A5CA0"/>
    <w:rsid w:val="000A6516"/>
    <w:rsid w:val="000B2E93"/>
    <w:rsid w:val="000B50AF"/>
    <w:rsid w:val="000C34F8"/>
    <w:rsid w:val="000C7BF4"/>
    <w:rsid w:val="000C7C88"/>
    <w:rsid w:val="000D0A85"/>
    <w:rsid w:val="000D51DB"/>
    <w:rsid w:val="000D60B2"/>
    <w:rsid w:val="000D65D7"/>
    <w:rsid w:val="000D73AA"/>
    <w:rsid w:val="000D74D6"/>
    <w:rsid w:val="000E08A1"/>
    <w:rsid w:val="000E08B7"/>
    <w:rsid w:val="000E54ED"/>
    <w:rsid w:val="000F05C2"/>
    <w:rsid w:val="000F073A"/>
    <w:rsid w:val="000F0BAD"/>
    <w:rsid w:val="000F1652"/>
    <w:rsid w:val="000F3B98"/>
    <w:rsid w:val="000F48A7"/>
    <w:rsid w:val="000F5803"/>
    <w:rsid w:val="001013C2"/>
    <w:rsid w:val="0010414B"/>
    <w:rsid w:val="00104F87"/>
    <w:rsid w:val="0010634C"/>
    <w:rsid w:val="00114288"/>
    <w:rsid w:val="00114733"/>
    <w:rsid w:val="00117541"/>
    <w:rsid w:val="00120359"/>
    <w:rsid w:val="0012424D"/>
    <w:rsid w:val="001315F7"/>
    <w:rsid w:val="00133B72"/>
    <w:rsid w:val="0013551E"/>
    <w:rsid w:val="00135858"/>
    <w:rsid w:val="00146A00"/>
    <w:rsid w:val="001502A7"/>
    <w:rsid w:val="00150B71"/>
    <w:rsid w:val="00151766"/>
    <w:rsid w:val="00152CCA"/>
    <w:rsid w:val="001545AD"/>
    <w:rsid w:val="001613DA"/>
    <w:rsid w:val="00172B4A"/>
    <w:rsid w:val="0017620D"/>
    <w:rsid w:val="00176B00"/>
    <w:rsid w:val="001811C8"/>
    <w:rsid w:val="00181BB5"/>
    <w:rsid w:val="00181BB8"/>
    <w:rsid w:val="00182838"/>
    <w:rsid w:val="001836BF"/>
    <w:rsid w:val="00187ECC"/>
    <w:rsid w:val="001A1149"/>
    <w:rsid w:val="001A2A3D"/>
    <w:rsid w:val="001A320A"/>
    <w:rsid w:val="001A361D"/>
    <w:rsid w:val="001B3E43"/>
    <w:rsid w:val="001B6A43"/>
    <w:rsid w:val="001B6A61"/>
    <w:rsid w:val="001C02BD"/>
    <w:rsid w:val="001C2890"/>
    <w:rsid w:val="001C2AA9"/>
    <w:rsid w:val="001C6FB5"/>
    <w:rsid w:val="001C7FB4"/>
    <w:rsid w:val="001D0186"/>
    <w:rsid w:val="001D1FD1"/>
    <w:rsid w:val="001D40D4"/>
    <w:rsid w:val="001E08E0"/>
    <w:rsid w:val="001E79A3"/>
    <w:rsid w:val="001F5AAD"/>
    <w:rsid w:val="00200E74"/>
    <w:rsid w:val="00205FD9"/>
    <w:rsid w:val="002071C8"/>
    <w:rsid w:val="00212A61"/>
    <w:rsid w:val="00212F06"/>
    <w:rsid w:val="00215887"/>
    <w:rsid w:val="00217DE6"/>
    <w:rsid w:val="0022056D"/>
    <w:rsid w:val="00222FD9"/>
    <w:rsid w:val="002239F7"/>
    <w:rsid w:val="00224505"/>
    <w:rsid w:val="00226A2C"/>
    <w:rsid w:val="002305AF"/>
    <w:rsid w:val="00234C99"/>
    <w:rsid w:val="00235A4D"/>
    <w:rsid w:val="00241277"/>
    <w:rsid w:val="002434B4"/>
    <w:rsid w:val="00252DCB"/>
    <w:rsid w:val="00255711"/>
    <w:rsid w:val="00257975"/>
    <w:rsid w:val="00260942"/>
    <w:rsid w:val="002727D6"/>
    <w:rsid w:val="00272A2F"/>
    <w:rsid w:val="00272FCA"/>
    <w:rsid w:val="0027303A"/>
    <w:rsid w:val="0027428C"/>
    <w:rsid w:val="002769AC"/>
    <w:rsid w:val="00277B39"/>
    <w:rsid w:val="00277D44"/>
    <w:rsid w:val="00281A93"/>
    <w:rsid w:val="002828A7"/>
    <w:rsid w:val="00282C25"/>
    <w:rsid w:val="00284305"/>
    <w:rsid w:val="00287D6F"/>
    <w:rsid w:val="00292B24"/>
    <w:rsid w:val="00293B2D"/>
    <w:rsid w:val="002A17BB"/>
    <w:rsid w:val="002A2E7A"/>
    <w:rsid w:val="002A7DEE"/>
    <w:rsid w:val="002B0FA2"/>
    <w:rsid w:val="002B1B15"/>
    <w:rsid w:val="002B3C34"/>
    <w:rsid w:val="002B6EFF"/>
    <w:rsid w:val="002B7290"/>
    <w:rsid w:val="002C1B00"/>
    <w:rsid w:val="002C428E"/>
    <w:rsid w:val="002D005C"/>
    <w:rsid w:val="002D4B75"/>
    <w:rsid w:val="002D4DA0"/>
    <w:rsid w:val="002D6979"/>
    <w:rsid w:val="002D7223"/>
    <w:rsid w:val="002D733E"/>
    <w:rsid w:val="002E05E3"/>
    <w:rsid w:val="002E22C1"/>
    <w:rsid w:val="002E54A3"/>
    <w:rsid w:val="002F19FD"/>
    <w:rsid w:val="002F2D8B"/>
    <w:rsid w:val="002F4C5F"/>
    <w:rsid w:val="002F4EB4"/>
    <w:rsid w:val="002F5781"/>
    <w:rsid w:val="002F78E4"/>
    <w:rsid w:val="0030293D"/>
    <w:rsid w:val="00303FBB"/>
    <w:rsid w:val="00305586"/>
    <w:rsid w:val="0030749A"/>
    <w:rsid w:val="00307C26"/>
    <w:rsid w:val="0031013B"/>
    <w:rsid w:val="003125E9"/>
    <w:rsid w:val="00312CEC"/>
    <w:rsid w:val="00313566"/>
    <w:rsid w:val="00313DC1"/>
    <w:rsid w:val="0031540A"/>
    <w:rsid w:val="00317F2B"/>
    <w:rsid w:val="00322EEE"/>
    <w:rsid w:val="00324166"/>
    <w:rsid w:val="00326657"/>
    <w:rsid w:val="00326DFD"/>
    <w:rsid w:val="003279D2"/>
    <w:rsid w:val="00330F1C"/>
    <w:rsid w:val="003320C4"/>
    <w:rsid w:val="00332B08"/>
    <w:rsid w:val="003333F5"/>
    <w:rsid w:val="003338E1"/>
    <w:rsid w:val="00334027"/>
    <w:rsid w:val="00334BE5"/>
    <w:rsid w:val="00336B78"/>
    <w:rsid w:val="003421C6"/>
    <w:rsid w:val="00344C78"/>
    <w:rsid w:val="00353E1B"/>
    <w:rsid w:val="00357C10"/>
    <w:rsid w:val="00364155"/>
    <w:rsid w:val="00364BB7"/>
    <w:rsid w:val="003738D7"/>
    <w:rsid w:val="00374BEB"/>
    <w:rsid w:val="0037768D"/>
    <w:rsid w:val="00382F50"/>
    <w:rsid w:val="0038393D"/>
    <w:rsid w:val="00387987"/>
    <w:rsid w:val="003913A8"/>
    <w:rsid w:val="0039219F"/>
    <w:rsid w:val="003936BD"/>
    <w:rsid w:val="00394A3F"/>
    <w:rsid w:val="003952AF"/>
    <w:rsid w:val="00397490"/>
    <w:rsid w:val="003977E4"/>
    <w:rsid w:val="003A4D7B"/>
    <w:rsid w:val="003A6777"/>
    <w:rsid w:val="003B0D73"/>
    <w:rsid w:val="003B19CF"/>
    <w:rsid w:val="003B19D6"/>
    <w:rsid w:val="003B36F6"/>
    <w:rsid w:val="003B39D2"/>
    <w:rsid w:val="003B5F91"/>
    <w:rsid w:val="003B6D23"/>
    <w:rsid w:val="003B7CFE"/>
    <w:rsid w:val="003C0544"/>
    <w:rsid w:val="003C23ED"/>
    <w:rsid w:val="003C2777"/>
    <w:rsid w:val="003C2AEC"/>
    <w:rsid w:val="003C48CC"/>
    <w:rsid w:val="003D2780"/>
    <w:rsid w:val="003D4B32"/>
    <w:rsid w:val="003D6090"/>
    <w:rsid w:val="003E0A03"/>
    <w:rsid w:val="003E304F"/>
    <w:rsid w:val="003E3404"/>
    <w:rsid w:val="003E37C7"/>
    <w:rsid w:val="003F401E"/>
    <w:rsid w:val="003F7EE9"/>
    <w:rsid w:val="0040292A"/>
    <w:rsid w:val="00406A79"/>
    <w:rsid w:val="00407342"/>
    <w:rsid w:val="00407BFA"/>
    <w:rsid w:val="00412342"/>
    <w:rsid w:val="00412CE5"/>
    <w:rsid w:val="00413097"/>
    <w:rsid w:val="004137C0"/>
    <w:rsid w:val="0041470D"/>
    <w:rsid w:val="004161FD"/>
    <w:rsid w:val="004177F6"/>
    <w:rsid w:val="004227FB"/>
    <w:rsid w:val="004316E9"/>
    <w:rsid w:val="00437994"/>
    <w:rsid w:val="00441851"/>
    <w:rsid w:val="0044414B"/>
    <w:rsid w:val="00445117"/>
    <w:rsid w:val="00445A1F"/>
    <w:rsid w:val="0045058D"/>
    <w:rsid w:val="004508FD"/>
    <w:rsid w:val="00451BC1"/>
    <w:rsid w:val="00452DE2"/>
    <w:rsid w:val="00453814"/>
    <w:rsid w:val="004539D2"/>
    <w:rsid w:val="0045562B"/>
    <w:rsid w:val="00456770"/>
    <w:rsid w:val="00460206"/>
    <w:rsid w:val="0046195F"/>
    <w:rsid w:val="00461CDC"/>
    <w:rsid w:val="00465172"/>
    <w:rsid w:val="004721FE"/>
    <w:rsid w:val="00473EBB"/>
    <w:rsid w:val="004753EB"/>
    <w:rsid w:val="00476484"/>
    <w:rsid w:val="00477722"/>
    <w:rsid w:val="00485AF3"/>
    <w:rsid w:val="00485B7B"/>
    <w:rsid w:val="004918D0"/>
    <w:rsid w:val="00492097"/>
    <w:rsid w:val="00493672"/>
    <w:rsid w:val="00496322"/>
    <w:rsid w:val="00496AAE"/>
    <w:rsid w:val="004A4A8E"/>
    <w:rsid w:val="004A5B2E"/>
    <w:rsid w:val="004A685F"/>
    <w:rsid w:val="004B0BCB"/>
    <w:rsid w:val="004B179F"/>
    <w:rsid w:val="004B1D89"/>
    <w:rsid w:val="004B273D"/>
    <w:rsid w:val="004C5237"/>
    <w:rsid w:val="004C60BA"/>
    <w:rsid w:val="004C68AF"/>
    <w:rsid w:val="004C757A"/>
    <w:rsid w:val="004D0AAC"/>
    <w:rsid w:val="004D4F8A"/>
    <w:rsid w:val="004D6013"/>
    <w:rsid w:val="004D6B52"/>
    <w:rsid w:val="004E1057"/>
    <w:rsid w:val="004E1C0E"/>
    <w:rsid w:val="004E43EA"/>
    <w:rsid w:val="004E65A7"/>
    <w:rsid w:val="004E70E5"/>
    <w:rsid w:val="004E7A4E"/>
    <w:rsid w:val="004F1D27"/>
    <w:rsid w:val="004F1D99"/>
    <w:rsid w:val="004F1F31"/>
    <w:rsid w:val="005039E8"/>
    <w:rsid w:val="005064C7"/>
    <w:rsid w:val="00511262"/>
    <w:rsid w:val="00512762"/>
    <w:rsid w:val="00513DA1"/>
    <w:rsid w:val="005169F5"/>
    <w:rsid w:val="00517648"/>
    <w:rsid w:val="00520C03"/>
    <w:rsid w:val="00527884"/>
    <w:rsid w:val="005314D7"/>
    <w:rsid w:val="00531937"/>
    <w:rsid w:val="0053246E"/>
    <w:rsid w:val="005330BC"/>
    <w:rsid w:val="00533671"/>
    <w:rsid w:val="00533D1B"/>
    <w:rsid w:val="00534F46"/>
    <w:rsid w:val="00540738"/>
    <w:rsid w:val="0054465B"/>
    <w:rsid w:val="00544B9A"/>
    <w:rsid w:val="005461E5"/>
    <w:rsid w:val="00550CD6"/>
    <w:rsid w:val="00552B36"/>
    <w:rsid w:val="00554BAA"/>
    <w:rsid w:val="00562729"/>
    <w:rsid w:val="00575615"/>
    <w:rsid w:val="00575E7E"/>
    <w:rsid w:val="0058035C"/>
    <w:rsid w:val="005827FD"/>
    <w:rsid w:val="00582AAA"/>
    <w:rsid w:val="00582AAD"/>
    <w:rsid w:val="00582C3E"/>
    <w:rsid w:val="005840EF"/>
    <w:rsid w:val="00585E5B"/>
    <w:rsid w:val="0059183B"/>
    <w:rsid w:val="005950E0"/>
    <w:rsid w:val="00596A82"/>
    <w:rsid w:val="00596EC5"/>
    <w:rsid w:val="005A056A"/>
    <w:rsid w:val="005A24BA"/>
    <w:rsid w:val="005A24C4"/>
    <w:rsid w:val="005A320C"/>
    <w:rsid w:val="005A74BB"/>
    <w:rsid w:val="005B38DB"/>
    <w:rsid w:val="005B490A"/>
    <w:rsid w:val="005B64CA"/>
    <w:rsid w:val="005B7ED3"/>
    <w:rsid w:val="005C034C"/>
    <w:rsid w:val="005C3139"/>
    <w:rsid w:val="005C3701"/>
    <w:rsid w:val="005C3807"/>
    <w:rsid w:val="005C66A1"/>
    <w:rsid w:val="005C7191"/>
    <w:rsid w:val="005C7925"/>
    <w:rsid w:val="005D3501"/>
    <w:rsid w:val="005D3A6A"/>
    <w:rsid w:val="005D6761"/>
    <w:rsid w:val="005D6EED"/>
    <w:rsid w:val="005E0D15"/>
    <w:rsid w:val="005E2DC2"/>
    <w:rsid w:val="005E3FCB"/>
    <w:rsid w:val="005F4A45"/>
    <w:rsid w:val="005F4C91"/>
    <w:rsid w:val="005F73BC"/>
    <w:rsid w:val="006002A8"/>
    <w:rsid w:val="00603D73"/>
    <w:rsid w:val="006045A2"/>
    <w:rsid w:val="0060594D"/>
    <w:rsid w:val="00605BE2"/>
    <w:rsid w:val="0060634B"/>
    <w:rsid w:val="006070AE"/>
    <w:rsid w:val="00607DD1"/>
    <w:rsid w:val="00615C6E"/>
    <w:rsid w:val="006216EE"/>
    <w:rsid w:val="006225D9"/>
    <w:rsid w:val="00625ACC"/>
    <w:rsid w:val="0062624C"/>
    <w:rsid w:val="00640B49"/>
    <w:rsid w:val="00642AA5"/>
    <w:rsid w:val="0064347C"/>
    <w:rsid w:val="00644C9C"/>
    <w:rsid w:val="00646CC4"/>
    <w:rsid w:val="00652963"/>
    <w:rsid w:val="00655D59"/>
    <w:rsid w:val="006561EE"/>
    <w:rsid w:val="006622C1"/>
    <w:rsid w:val="006627AA"/>
    <w:rsid w:val="00662AEC"/>
    <w:rsid w:val="00663949"/>
    <w:rsid w:val="00663D04"/>
    <w:rsid w:val="00665A83"/>
    <w:rsid w:val="00667678"/>
    <w:rsid w:val="00667FB9"/>
    <w:rsid w:val="00670781"/>
    <w:rsid w:val="006711B0"/>
    <w:rsid w:val="006758B7"/>
    <w:rsid w:val="006774C9"/>
    <w:rsid w:val="00684FCB"/>
    <w:rsid w:val="006A11BA"/>
    <w:rsid w:val="006A1752"/>
    <w:rsid w:val="006B1BD8"/>
    <w:rsid w:val="006B24EE"/>
    <w:rsid w:val="006B6684"/>
    <w:rsid w:val="006B6AE5"/>
    <w:rsid w:val="006B768D"/>
    <w:rsid w:val="006C11A4"/>
    <w:rsid w:val="006C1994"/>
    <w:rsid w:val="006C5E83"/>
    <w:rsid w:val="006D1AAC"/>
    <w:rsid w:val="006D1C2E"/>
    <w:rsid w:val="006D2060"/>
    <w:rsid w:val="006D2A82"/>
    <w:rsid w:val="006D331F"/>
    <w:rsid w:val="006D6116"/>
    <w:rsid w:val="006D63FE"/>
    <w:rsid w:val="006D68E5"/>
    <w:rsid w:val="006E49DB"/>
    <w:rsid w:val="006F0DB1"/>
    <w:rsid w:val="006F1E27"/>
    <w:rsid w:val="00701311"/>
    <w:rsid w:val="00702C7D"/>
    <w:rsid w:val="007055D3"/>
    <w:rsid w:val="00707731"/>
    <w:rsid w:val="00712A62"/>
    <w:rsid w:val="00716320"/>
    <w:rsid w:val="00717C07"/>
    <w:rsid w:val="00722DEE"/>
    <w:rsid w:val="00724BED"/>
    <w:rsid w:val="00726014"/>
    <w:rsid w:val="007260CF"/>
    <w:rsid w:val="00726D97"/>
    <w:rsid w:val="007314B7"/>
    <w:rsid w:val="007346D8"/>
    <w:rsid w:val="007363A3"/>
    <w:rsid w:val="0073722C"/>
    <w:rsid w:val="00737A2F"/>
    <w:rsid w:val="00740992"/>
    <w:rsid w:val="00740DAA"/>
    <w:rsid w:val="0074271B"/>
    <w:rsid w:val="00742A9F"/>
    <w:rsid w:val="0074398D"/>
    <w:rsid w:val="007447B8"/>
    <w:rsid w:val="007456D7"/>
    <w:rsid w:val="00746938"/>
    <w:rsid w:val="00747A25"/>
    <w:rsid w:val="0075036A"/>
    <w:rsid w:val="00750664"/>
    <w:rsid w:val="00752336"/>
    <w:rsid w:val="007552B3"/>
    <w:rsid w:val="00757FD2"/>
    <w:rsid w:val="007604D7"/>
    <w:rsid w:val="00761149"/>
    <w:rsid w:val="007623C6"/>
    <w:rsid w:val="00764CEC"/>
    <w:rsid w:val="00765326"/>
    <w:rsid w:val="007708BB"/>
    <w:rsid w:val="00770B08"/>
    <w:rsid w:val="007710CF"/>
    <w:rsid w:val="0077181B"/>
    <w:rsid w:val="007723DF"/>
    <w:rsid w:val="007750A0"/>
    <w:rsid w:val="007758A3"/>
    <w:rsid w:val="007760FA"/>
    <w:rsid w:val="00785B31"/>
    <w:rsid w:val="00787D12"/>
    <w:rsid w:val="00791420"/>
    <w:rsid w:val="00793BDE"/>
    <w:rsid w:val="007960B2"/>
    <w:rsid w:val="00797487"/>
    <w:rsid w:val="00797DA9"/>
    <w:rsid w:val="007A7A2A"/>
    <w:rsid w:val="007B5C15"/>
    <w:rsid w:val="007B6E5D"/>
    <w:rsid w:val="007B6E7D"/>
    <w:rsid w:val="007B712F"/>
    <w:rsid w:val="007C3222"/>
    <w:rsid w:val="007C34D3"/>
    <w:rsid w:val="007C709C"/>
    <w:rsid w:val="007D227D"/>
    <w:rsid w:val="007D37E4"/>
    <w:rsid w:val="007E21CE"/>
    <w:rsid w:val="007E2568"/>
    <w:rsid w:val="007E2832"/>
    <w:rsid w:val="007E43B9"/>
    <w:rsid w:val="007E48DA"/>
    <w:rsid w:val="007E5D63"/>
    <w:rsid w:val="007E616C"/>
    <w:rsid w:val="007E6979"/>
    <w:rsid w:val="007F2E56"/>
    <w:rsid w:val="007F44A7"/>
    <w:rsid w:val="007F4C8C"/>
    <w:rsid w:val="007F7813"/>
    <w:rsid w:val="007F7A17"/>
    <w:rsid w:val="00800269"/>
    <w:rsid w:val="00801C36"/>
    <w:rsid w:val="008040C6"/>
    <w:rsid w:val="00805C54"/>
    <w:rsid w:val="00810FDE"/>
    <w:rsid w:val="008211A6"/>
    <w:rsid w:val="00825082"/>
    <w:rsid w:val="00825E7A"/>
    <w:rsid w:val="00826D1A"/>
    <w:rsid w:val="0082744A"/>
    <w:rsid w:val="00827F10"/>
    <w:rsid w:val="0083241B"/>
    <w:rsid w:val="008327EA"/>
    <w:rsid w:val="0083448F"/>
    <w:rsid w:val="00836D27"/>
    <w:rsid w:val="0084096A"/>
    <w:rsid w:val="00843949"/>
    <w:rsid w:val="0085493B"/>
    <w:rsid w:val="00864C3D"/>
    <w:rsid w:val="0087056E"/>
    <w:rsid w:val="00871DE5"/>
    <w:rsid w:val="008723FA"/>
    <w:rsid w:val="0087370F"/>
    <w:rsid w:val="00874E5F"/>
    <w:rsid w:val="00875213"/>
    <w:rsid w:val="00877DCA"/>
    <w:rsid w:val="00881814"/>
    <w:rsid w:val="00883781"/>
    <w:rsid w:val="00886428"/>
    <w:rsid w:val="00892633"/>
    <w:rsid w:val="008960E1"/>
    <w:rsid w:val="008970F2"/>
    <w:rsid w:val="008A118F"/>
    <w:rsid w:val="008A13A0"/>
    <w:rsid w:val="008A64F1"/>
    <w:rsid w:val="008A6BCF"/>
    <w:rsid w:val="008A71A6"/>
    <w:rsid w:val="008A74AF"/>
    <w:rsid w:val="008B23F9"/>
    <w:rsid w:val="008B2C3C"/>
    <w:rsid w:val="008B2FC1"/>
    <w:rsid w:val="008C0957"/>
    <w:rsid w:val="008C09AE"/>
    <w:rsid w:val="008C5D63"/>
    <w:rsid w:val="008C6B8A"/>
    <w:rsid w:val="008D04E6"/>
    <w:rsid w:val="008D1D9D"/>
    <w:rsid w:val="008D6121"/>
    <w:rsid w:val="008D6662"/>
    <w:rsid w:val="008E35E4"/>
    <w:rsid w:val="008F456C"/>
    <w:rsid w:val="008F5312"/>
    <w:rsid w:val="009011B2"/>
    <w:rsid w:val="00901502"/>
    <w:rsid w:val="00904E0F"/>
    <w:rsid w:val="00906277"/>
    <w:rsid w:val="00906757"/>
    <w:rsid w:val="00907116"/>
    <w:rsid w:val="00907F88"/>
    <w:rsid w:val="009113AB"/>
    <w:rsid w:val="00913D3A"/>
    <w:rsid w:val="00914154"/>
    <w:rsid w:val="00914B5F"/>
    <w:rsid w:val="00914F32"/>
    <w:rsid w:val="00916716"/>
    <w:rsid w:val="00917023"/>
    <w:rsid w:val="00917CC6"/>
    <w:rsid w:val="009229A3"/>
    <w:rsid w:val="00922AF3"/>
    <w:rsid w:val="009234C9"/>
    <w:rsid w:val="0092586D"/>
    <w:rsid w:val="00925C76"/>
    <w:rsid w:val="00932819"/>
    <w:rsid w:val="00932FB8"/>
    <w:rsid w:val="00933EB6"/>
    <w:rsid w:val="009358DA"/>
    <w:rsid w:val="00936145"/>
    <w:rsid w:val="009374DE"/>
    <w:rsid w:val="00937DDF"/>
    <w:rsid w:val="00941037"/>
    <w:rsid w:val="00943CFD"/>
    <w:rsid w:val="00944332"/>
    <w:rsid w:val="00944DB6"/>
    <w:rsid w:val="0094657A"/>
    <w:rsid w:val="00963C78"/>
    <w:rsid w:val="0096421F"/>
    <w:rsid w:val="00966047"/>
    <w:rsid w:val="0096696D"/>
    <w:rsid w:val="009765E5"/>
    <w:rsid w:val="009768D4"/>
    <w:rsid w:val="00985035"/>
    <w:rsid w:val="009856EE"/>
    <w:rsid w:val="009867E1"/>
    <w:rsid w:val="00987802"/>
    <w:rsid w:val="00991D26"/>
    <w:rsid w:val="00993435"/>
    <w:rsid w:val="009953C5"/>
    <w:rsid w:val="009968EF"/>
    <w:rsid w:val="009977C8"/>
    <w:rsid w:val="009A6604"/>
    <w:rsid w:val="009A7463"/>
    <w:rsid w:val="009B2697"/>
    <w:rsid w:val="009B7765"/>
    <w:rsid w:val="009C2069"/>
    <w:rsid w:val="009C41F0"/>
    <w:rsid w:val="009C6690"/>
    <w:rsid w:val="009D0C23"/>
    <w:rsid w:val="009D4222"/>
    <w:rsid w:val="009D4C79"/>
    <w:rsid w:val="009D75CA"/>
    <w:rsid w:val="009E11E2"/>
    <w:rsid w:val="009E4C2F"/>
    <w:rsid w:val="009F1037"/>
    <w:rsid w:val="009F1A01"/>
    <w:rsid w:val="009F4838"/>
    <w:rsid w:val="009F5066"/>
    <w:rsid w:val="00A00A62"/>
    <w:rsid w:val="00A0309C"/>
    <w:rsid w:val="00A0746B"/>
    <w:rsid w:val="00A07C58"/>
    <w:rsid w:val="00A14A34"/>
    <w:rsid w:val="00A14E0A"/>
    <w:rsid w:val="00A14FD7"/>
    <w:rsid w:val="00A16DF5"/>
    <w:rsid w:val="00A22A01"/>
    <w:rsid w:val="00A25F1F"/>
    <w:rsid w:val="00A27DDD"/>
    <w:rsid w:val="00A30215"/>
    <w:rsid w:val="00A31770"/>
    <w:rsid w:val="00A32186"/>
    <w:rsid w:val="00A35C91"/>
    <w:rsid w:val="00A36812"/>
    <w:rsid w:val="00A42D5D"/>
    <w:rsid w:val="00A46052"/>
    <w:rsid w:val="00A4634E"/>
    <w:rsid w:val="00A47A97"/>
    <w:rsid w:val="00A47DA8"/>
    <w:rsid w:val="00A504B5"/>
    <w:rsid w:val="00A5549A"/>
    <w:rsid w:val="00A625B5"/>
    <w:rsid w:val="00A6329C"/>
    <w:rsid w:val="00A6561C"/>
    <w:rsid w:val="00A66F2B"/>
    <w:rsid w:val="00A6703E"/>
    <w:rsid w:val="00A72293"/>
    <w:rsid w:val="00A732D0"/>
    <w:rsid w:val="00A745CD"/>
    <w:rsid w:val="00A76EA5"/>
    <w:rsid w:val="00A77A65"/>
    <w:rsid w:val="00A82BB4"/>
    <w:rsid w:val="00A845EE"/>
    <w:rsid w:val="00A846BC"/>
    <w:rsid w:val="00A85278"/>
    <w:rsid w:val="00AA2E42"/>
    <w:rsid w:val="00AB3B45"/>
    <w:rsid w:val="00AC13C5"/>
    <w:rsid w:val="00AC2429"/>
    <w:rsid w:val="00AC76FC"/>
    <w:rsid w:val="00AD1FBD"/>
    <w:rsid w:val="00AD2B44"/>
    <w:rsid w:val="00AD702D"/>
    <w:rsid w:val="00AD7AAB"/>
    <w:rsid w:val="00AD7DCD"/>
    <w:rsid w:val="00AE1474"/>
    <w:rsid w:val="00AE2B80"/>
    <w:rsid w:val="00AF074D"/>
    <w:rsid w:val="00AF1616"/>
    <w:rsid w:val="00AF44C3"/>
    <w:rsid w:val="00AF4AD8"/>
    <w:rsid w:val="00B03117"/>
    <w:rsid w:val="00B0542B"/>
    <w:rsid w:val="00B125FB"/>
    <w:rsid w:val="00B12E4B"/>
    <w:rsid w:val="00B16E56"/>
    <w:rsid w:val="00B2241D"/>
    <w:rsid w:val="00B255C1"/>
    <w:rsid w:val="00B25D8A"/>
    <w:rsid w:val="00B27459"/>
    <w:rsid w:val="00B310EB"/>
    <w:rsid w:val="00B36070"/>
    <w:rsid w:val="00B360F2"/>
    <w:rsid w:val="00B36BB5"/>
    <w:rsid w:val="00B37339"/>
    <w:rsid w:val="00B42213"/>
    <w:rsid w:val="00B45AA5"/>
    <w:rsid w:val="00B478F6"/>
    <w:rsid w:val="00B510FC"/>
    <w:rsid w:val="00B514C0"/>
    <w:rsid w:val="00B53541"/>
    <w:rsid w:val="00B55951"/>
    <w:rsid w:val="00B56567"/>
    <w:rsid w:val="00B6146E"/>
    <w:rsid w:val="00B6298D"/>
    <w:rsid w:val="00B63C91"/>
    <w:rsid w:val="00B64F1E"/>
    <w:rsid w:val="00B65DBA"/>
    <w:rsid w:val="00B66CED"/>
    <w:rsid w:val="00B677B8"/>
    <w:rsid w:val="00B7468C"/>
    <w:rsid w:val="00B75064"/>
    <w:rsid w:val="00B753A3"/>
    <w:rsid w:val="00B81391"/>
    <w:rsid w:val="00B83ACA"/>
    <w:rsid w:val="00B859A1"/>
    <w:rsid w:val="00B9308D"/>
    <w:rsid w:val="00B93836"/>
    <w:rsid w:val="00B94ACA"/>
    <w:rsid w:val="00B95CBE"/>
    <w:rsid w:val="00B95F13"/>
    <w:rsid w:val="00B97F6F"/>
    <w:rsid w:val="00BA33F3"/>
    <w:rsid w:val="00BA3B77"/>
    <w:rsid w:val="00BA73AD"/>
    <w:rsid w:val="00BB31E5"/>
    <w:rsid w:val="00BB3CBC"/>
    <w:rsid w:val="00BB444D"/>
    <w:rsid w:val="00BB5456"/>
    <w:rsid w:val="00BB56B8"/>
    <w:rsid w:val="00BC4CA4"/>
    <w:rsid w:val="00BC5E29"/>
    <w:rsid w:val="00BC74AC"/>
    <w:rsid w:val="00BD1E12"/>
    <w:rsid w:val="00BD4CB7"/>
    <w:rsid w:val="00BD4E86"/>
    <w:rsid w:val="00BE4348"/>
    <w:rsid w:val="00BE5C3C"/>
    <w:rsid w:val="00BF2CB1"/>
    <w:rsid w:val="00BF3F0F"/>
    <w:rsid w:val="00BF3F17"/>
    <w:rsid w:val="00BF4F4A"/>
    <w:rsid w:val="00BF5239"/>
    <w:rsid w:val="00C00601"/>
    <w:rsid w:val="00C01423"/>
    <w:rsid w:val="00C025CC"/>
    <w:rsid w:val="00C07C63"/>
    <w:rsid w:val="00C10051"/>
    <w:rsid w:val="00C1230F"/>
    <w:rsid w:val="00C1259C"/>
    <w:rsid w:val="00C127B3"/>
    <w:rsid w:val="00C15239"/>
    <w:rsid w:val="00C202E1"/>
    <w:rsid w:val="00C21DBF"/>
    <w:rsid w:val="00C2436D"/>
    <w:rsid w:val="00C300BD"/>
    <w:rsid w:val="00C340E2"/>
    <w:rsid w:val="00C35774"/>
    <w:rsid w:val="00C374B1"/>
    <w:rsid w:val="00C41E3F"/>
    <w:rsid w:val="00C427B0"/>
    <w:rsid w:val="00C42E3B"/>
    <w:rsid w:val="00C506E7"/>
    <w:rsid w:val="00C552F8"/>
    <w:rsid w:val="00C57F6F"/>
    <w:rsid w:val="00C60C0B"/>
    <w:rsid w:val="00C61795"/>
    <w:rsid w:val="00C61820"/>
    <w:rsid w:val="00C61B80"/>
    <w:rsid w:val="00C61CC1"/>
    <w:rsid w:val="00C649D8"/>
    <w:rsid w:val="00C65B81"/>
    <w:rsid w:val="00C6654C"/>
    <w:rsid w:val="00C714E1"/>
    <w:rsid w:val="00C73B99"/>
    <w:rsid w:val="00C765BC"/>
    <w:rsid w:val="00C80520"/>
    <w:rsid w:val="00C809F3"/>
    <w:rsid w:val="00C93B73"/>
    <w:rsid w:val="00C93FD1"/>
    <w:rsid w:val="00C94468"/>
    <w:rsid w:val="00C948B1"/>
    <w:rsid w:val="00C96D17"/>
    <w:rsid w:val="00CA1656"/>
    <w:rsid w:val="00CA1CCC"/>
    <w:rsid w:val="00CA454B"/>
    <w:rsid w:val="00CA5DD5"/>
    <w:rsid w:val="00CA6945"/>
    <w:rsid w:val="00CA6C17"/>
    <w:rsid w:val="00CA7DEF"/>
    <w:rsid w:val="00CA7F00"/>
    <w:rsid w:val="00CB061C"/>
    <w:rsid w:val="00CB07DB"/>
    <w:rsid w:val="00CB0C65"/>
    <w:rsid w:val="00CB1530"/>
    <w:rsid w:val="00CC07F9"/>
    <w:rsid w:val="00CC147C"/>
    <w:rsid w:val="00CC2C95"/>
    <w:rsid w:val="00CC34C8"/>
    <w:rsid w:val="00CC5542"/>
    <w:rsid w:val="00CC6055"/>
    <w:rsid w:val="00CC60BD"/>
    <w:rsid w:val="00CC72CF"/>
    <w:rsid w:val="00CC791D"/>
    <w:rsid w:val="00CD022A"/>
    <w:rsid w:val="00CD418A"/>
    <w:rsid w:val="00CD7B60"/>
    <w:rsid w:val="00CE2EAC"/>
    <w:rsid w:val="00CE540D"/>
    <w:rsid w:val="00CF1DC9"/>
    <w:rsid w:val="00CF4D73"/>
    <w:rsid w:val="00D01A09"/>
    <w:rsid w:val="00D046A1"/>
    <w:rsid w:val="00D10D8D"/>
    <w:rsid w:val="00D15228"/>
    <w:rsid w:val="00D20705"/>
    <w:rsid w:val="00D21A97"/>
    <w:rsid w:val="00D22234"/>
    <w:rsid w:val="00D32556"/>
    <w:rsid w:val="00D33314"/>
    <w:rsid w:val="00D33335"/>
    <w:rsid w:val="00D337CA"/>
    <w:rsid w:val="00D3523A"/>
    <w:rsid w:val="00D36A76"/>
    <w:rsid w:val="00D45909"/>
    <w:rsid w:val="00D46409"/>
    <w:rsid w:val="00D57500"/>
    <w:rsid w:val="00D6009D"/>
    <w:rsid w:val="00D60510"/>
    <w:rsid w:val="00D639A4"/>
    <w:rsid w:val="00D63ACD"/>
    <w:rsid w:val="00D655FF"/>
    <w:rsid w:val="00D66AAA"/>
    <w:rsid w:val="00D67D01"/>
    <w:rsid w:val="00D73505"/>
    <w:rsid w:val="00D738ED"/>
    <w:rsid w:val="00D73EB2"/>
    <w:rsid w:val="00D77106"/>
    <w:rsid w:val="00D802D1"/>
    <w:rsid w:val="00D813EA"/>
    <w:rsid w:val="00D84D53"/>
    <w:rsid w:val="00D86078"/>
    <w:rsid w:val="00D86A15"/>
    <w:rsid w:val="00D875B5"/>
    <w:rsid w:val="00D92B35"/>
    <w:rsid w:val="00DA4330"/>
    <w:rsid w:val="00DA51AA"/>
    <w:rsid w:val="00DA5444"/>
    <w:rsid w:val="00DA75E0"/>
    <w:rsid w:val="00DB3F76"/>
    <w:rsid w:val="00DB7EF8"/>
    <w:rsid w:val="00DC45E2"/>
    <w:rsid w:val="00DC4C49"/>
    <w:rsid w:val="00DC4D35"/>
    <w:rsid w:val="00DC5027"/>
    <w:rsid w:val="00DC6748"/>
    <w:rsid w:val="00DD1A11"/>
    <w:rsid w:val="00DD1FE9"/>
    <w:rsid w:val="00DD2354"/>
    <w:rsid w:val="00DD24C3"/>
    <w:rsid w:val="00DD3C7E"/>
    <w:rsid w:val="00DD6CF8"/>
    <w:rsid w:val="00DE0920"/>
    <w:rsid w:val="00DE2453"/>
    <w:rsid w:val="00DE2C46"/>
    <w:rsid w:val="00DE69D2"/>
    <w:rsid w:val="00DE7E11"/>
    <w:rsid w:val="00DF039E"/>
    <w:rsid w:val="00DF1E70"/>
    <w:rsid w:val="00DF3059"/>
    <w:rsid w:val="00DF6986"/>
    <w:rsid w:val="00DF7014"/>
    <w:rsid w:val="00E01B0C"/>
    <w:rsid w:val="00E04589"/>
    <w:rsid w:val="00E07F94"/>
    <w:rsid w:val="00E143A9"/>
    <w:rsid w:val="00E165CA"/>
    <w:rsid w:val="00E20630"/>
    <w:rsid w:val="00E20E79"/>
    <w:rsid w:val="00E21C80"/>
    <w:rsid w:val="00E313F6"/>
    <w:rsid w:val="00E326D7"/>
    <w:rsid w:val="00E3751A"/>
    <w:rsid w:val="00E4394C"/>
    <w:rsid w:val="00E452C2"/>
    <w:rsid w:val="00E458F8"/>
    <w:rsid w:val="00E4672A"/>
    <w:rsid w:val="00E51990"/>
    <w:rsid w:val="00E540BF"/>
    <w:rsid w:val="00E61770"/>
    <w:rsid w:val="00E63849"/>
    <w:rsid w:val="00E65D34"/>
    <w:rsid w:val="00E66E32"/>
    <w:rsid w:val="00E66E90"/>
    <w:rsid w:val="00E737B1"/>
    <w:rsid w:val="00E771EB"/>
    <w:rsid w:val="00E80B7D"/>
    <w:rsid w:val="00E82B23"/>
    <w:rsid w:val="00E86410"/>
    <w:rsid w:val="00E868AE"/>
    <w:rsid w:val="00E86CA5"/>
    <w:rsid w:val="00E90EE2"/>
    <w:rsid w:val="00E95498"/>
    <w:rsid w:val="00E97517"/>
    <w:rsid w:val="00EA48DF"/>
    <w:rsid w:val="00EB0E9E"/>
    <w:rsid w:val="00EB2CC6"/>
    <w:rsid w:val="00EB4E53"/>
    <w:rsid w:val="00EB566D"/>
    <w:rsid w:val="00EC08CA"/>
    <w:rsid w:val="00EC2560"/>
    <w:rsid w:val="00EC2B62"/>
    <w:rsid w:val="00EC4022"/>
    <w:rsid w:val="00EC46D7"/>
    <w:rsid w:val="00EC5F71"/>
    <w:rsid w:val="00ED078C"/>
    <w:rsid w:val="00ED1B73"/>
    <w:rsid w:val="00ED2AAC"/>
    <w:rsid w:val="00ED3B30"/>
    <w:rsid w:val="00ED4BF4"/>
    <w:rsid w:val="00ED667F"/>
    <w:rsid w:val="00ED6F66"/>
    <w:rsid w:val="00ED726E"/>
    <w:rsid w:val="00EE1457"/>
    <w:rsid w:val="00F01BB8"/>
    <w:rsid w:val="00F062C9"/>
    <w:rsid w:val="00F06A7F"/>
    <w:rsid w:val="00F07273"/>
    <w:rsid w:val="00F07A74"/>
    <w:rsid w:val="00F1040A"/>
    <w:rsid w:val="00F11BA8"/>
    <w:rsid w:val="00F120DB"/>
    <w:rsid w:val="00F12B67"/>
    <w:rsid w:val="00F12C63"/>
    <w:rsid w:val="00F16286"/>
    <w:rsid w:val="00F164CF"/>
    <w:rsid w:val="00F169C1"/>
    <w:rsid w:val="00F2262C"/>
    <w:rsid w:val="00F256B9"/>
    <w:rsid w:val="00F3117E"/>
    <w:rsid w:val="00F33F02"/>
    <w:rsid w:val="00F358B4"/>
    <w:rsid w:val="00F378A8"/>
    <w:rsid w:val="00F407DA"/>
    <w:rsid w:val="00F40EED"/>
    <w:rsid w:val="00F41492"/>
    <w:rsid w:val="00F42EB1"/>
    <w:rsid w:val="00F433DE"/>
    <w:rsid w:val="00F439D4"/>
    <w:rsid w:val="00F54457"/>
    <w:rsid w:val="00F55564"/>
    <w:rsid w:val="00F63FDD"/>
    <w:rsid w:val="00F641AA"/>
    <w:rsid w:val="00F6558F"/>
    <w:rsid w:val="00F66CF3"/>
    <w:rsid w:val="00F66FCB"/>
    <w:rsid w:val="00F701BF"/>
    <w:rsid w:val="00F71529"/>
    <w:rsid w:val="00F77A0B"/>
    <w:rsid w:val="00F80FE1"/>
    <w:rsid w:val="00F81E70"/>
    <w:rsid w:val="00F81EF4"/>
    <w:rsid w:val="00F82B59"/>
    <w:rsid w:val="00F82F39"/>
    <w:rsid w:val="00F872A9"/>
    <w:rsid w:val="00F94720"/>
    <w:rsid w:val="00F9549F"/>
    <w:rsid w:val="00FA2745"/>
    <w:rsid w:val="00FA4CB7"/>
    <w:rsid w:val="00FA4D3F"/>
    <w:rsid w:val="00FA5965"/>
    <w:rsid w:val="00FA6A05"/>
    <w:rsid w:val="00FB1542"/>
    <w:rsid w:val="00FB3435"/>
    <w:rsid w:val="00FB6A15"/>
    <w:rsid w:val="00FB6A45"/>
    <w:rsid w:val="00FC26E4"/>
    <w:rsid w:val="00FC26E9"/>
    <w:rsid w:val="00FC289F"/>
    <w:rsid w:val="00FC2EB7"/>
    <w:rsid w:val="00FC7277"/>
    <w:rsid w:val="00FC799C"/>
    <w:rsid w:val="00FC7BBE"/>
    <w:rsid w:val="00FD445A"/>
    <w:rsid w:val="00FD60E2"/>
    <w:rsid w:val="00FD67A5"/>
    <w:rsid w:val="00FE5172"/>
    <w:rsid w:val="00FE645E"/>
    <w:rsid w:val="00FE67B0"/>
    <w:rsid w:val="00FE78D7"/>
    <w:rsid w:val="00FF1373"/>
    <w:rsid w:val="00FF1A53"/>
    <w:rsid w:val="00FF1E78"/>
    <w:rsid w:val="00FF27C5"/>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30"/>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0CD6"/>
    <w:pPr>
      <w:tabs>
        <w:tab w:val="center" w:pos="4252"/>
        <w:tab w:val="right" w:pos="8504"/>
      </w:tabs>
      <w:snapToGrid w:val="0"/>
    </w:pPr>
  </w:style>
  <w:style w:type="paragraph" w:styleId="a4">
    <w:name w:val="footer"/>
    <w:basedOn w:val="a"/>
    <w:rsid w:val="00550CD6"/>
    <w:pPr>
      <w:tabs>
        <w:tab w:val="center" w:pos="4252"/>
        <w:tab w:val="right" w:pos="8504"/>
      </w:tabs>
      <w:snapToGrid w:val="0"/>
    </w:pPr>
  </w:style>
  <w:style w:type="character" w:styleId="a5">
    <w:name w:val="page number"/>
    <w:basedOn w:val="a0"/>
    <w:rsid w:val="00550CD6"/>
  </w:style>
  <w:style w:type="character" w:styleId="a6">
    <w:name w:val="Hyperlink"/>
    <w:rsid w:val="00A14A34"/>
    <w:rPr>
      <w:color w:val="000000"/>
      <w:u w:val="single"/>
    </w:rPr>
  </w:style>
  <w:style w:type="paragraph" w:styleId="Web">
    <w:name w:val="Normal (Web)"/>
    <w:basedOn w:val="a"/>
    <w:rsid w:val="00C73B9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7">
    <w:name w:val="Table Grid"/>
    <w:basedOn w:val="a1"/>
    <w:rsid w:val="00FD445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329C"/>
    <w:rPr>
      <w:rFonts w:ascii="Arial" w:eastAsia="ＭＳ ゴシック" w:hAnsi="Arial" w:cs="Times New Roman"/>
      <w:sz w:val="18"/>
      <w:szCs w:val="18"/>
    </w:rPr>
  </w:style>
  <w:style w:type="character" w:styleId="HTML">
    <w:name w:val="HTML タイプライタ"/>
    <w:rsid w:val="00575615"/>
    <w:rPr>
      <w:rFonts w:ascii="ＭＳ ゴシック" w:eastAsia="ＭＳ ゴシック" w:hAnsi="ＭＳ ゴシック" w:cs="ＭＳ ゴシック"/>
      <w:sz w:val="24"/>
      <w:szCs w:val="24"/>
    </w:rPr>
  </w:style>
  <w:style w:type="paragraph" w:styleId="a9">
    <w:name w:val="No Spacing"/>
    <w:uiPriority w:val="1"/>
    <w:qFormat/>
    <w:rsid w:val="00DC45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272">
      <w:bodyDiv w:val="1"/>
      <w:marLeft w:val="0"/>
      <w:marRight w:val="0"/>
      <w:marTop w:val="0"/>
      <w:marBottom w:val="0"/>
      <w:divBdr>
        <w:top w:val="none" w:sz="0" w:space="0" w:color="auto"/>
        <w:left w:val="none" w:sz="0" w:space="0" w:color="auto"/>
        <w:bottom w:val="none" w:sz="0" w:space="0" w:color="auto"/>
        <w:right w:val="none" w:sz="0" w:space="0" w:color="auto"/>
      </w:divBdr>
      <w:divsChild>
        <w:div w:id="97531558">
          <w:marLeft w:val="520"/>
          <w:marRight w:val="0"/>
          <w:marTop w:val="0"/>
          <w:marBottom w:val="0"/>
          <w:divBdr>
            <w:top w:val="none" w:sz="0" w:space="0" w:color="auto"/>
            <w:left w:val="none" w:sz="0" w:space="0" w:color="auto"/>
            <w:bottom w:val="none" w:sz="0" w:space="0" w:color="auto"/>
            <w:right w:val="none" w:sz="0" w:space="0" w:color="auto"/>
          </w:divBdr>
        </w:div>
        <w:div w:id="113181193">
          <w:marLeft w:val="520"/>
          <w:marRight w:val="0"/>
          <w:marTop w:val="0"/>
          <w:marBottom w:val="0"/>
          <w:divBdr>
            <w:top w:val="none" w:sz="0" w:space="0" w:color="auto"/>
            <w:left w:val="none" w:sz="0" w:space="0" w:color="auto"/>
            <w:bottom w:val="none" w:sz="0" w:space="0" w:color="auto"/>
            <w:right w:val="none" w:sz="0" w:space="0" w:color="auto"/>
          </w:divBdr>
        </w:div>
        <w:div w:id="762846675">
          <w:marLeft w:val="260"/>
          <w:marRight w:val="0"/>
          <w:marTop w:val="0"/>
          <w:marBottom w:val="0"/>
          <w:divBdr>
            <w:top w:val="none" w:sz="0" w:space="0" w:color="auto"/>
            <w:left w:val="none" w:sz="0" w:space="0" w:color="auto"/>
            <w:bottom w:val="none" w:sz="0" w:space="0" w:color="auto"/>
            <w:right w:val="none" w:sz="0" w:space="0" w:color="auto"/>
          </w:divBdr>
        </w:div>
      </w:divsChild>
    </w:div>
    <w:div w:id="1384597615">
      <w:bodyDiv w:val="1"/>
      <w:marLeft w:val="0"/>
      <w:marRight w:val="0"/>
      <w:marTop w:val="0"/>
      <w:marBottom w:val="0"/>
      <w:divBdr>
        <w:top w:val="none" w:sz="0" w:space="0" w:color="auto"/>
        <w:left w:val="none" w:sz="0" w:space="0" w:color="auto"/>
        <w:bottom w:val="none" w:sz="0" w:space="0" w:color="auto"/>
        <w:right w:val="none" w:sz="0" w:space="0" w:color="auto"/>
      </w:divBdr>
      <w:divsChild>
        <w:div w:id="53702199">
          <w:marLeft w:val="260"/>
          <w:marRight w:val="0"/>
          <w:marTop w:val="0"/>
          <w:marBottom w:val="0"/>
          <w:divBdr>
            <w:top w:val="none" w:sz="0" w:space="0" w:color="auto"/>
            <w:left w:val="none" w:sz="0" w:space="0" w:color="auto"/>
            <w:bottom w:val="none" w:sz="0" w:space="0" w:color="auto"/>
            <w:right w:val="none" w:sz="0" w:space="0" w:color="auto"/>
          </w:divBdr>
        </w:div>
        <w:div w:id="60644736">
          <w:marLeft w:val="780"/>
          <w:marRight w:val="0"/>
          <w:marTop w:val="0"/>
          <w:marBottom w:val="0"/>
          <w:divBdr>
            <w:top w:val="none" w:sz="0" w:space="0" w:color="auto"/>
            <w:left w:val="none" w:sz="0" w:space="0" w:color="auto"/>
            <w:bottom w:val="none" w:sz="0" w:space="0" w:color="auto"/>
            <w:right w:val="none" w:sz="0" w:space="0" w:color="auto"/>
          </w:divBdr>
        </w:div>
        <w:div w:id="234046098">
          <w:marLeft w:val="260"/>
          <w:marRight w:val="0"/>
          <w:marTop w:val="0"/>
          <w:marBottom w:val="0"/>
          <w:divBdr>
            <w:top w:val="none" w:sz="0" w:space="0" w:color="auto"/>
            <w:left w:val="none" w:sz="0" w:space="0" w:color="auto"/>
            <w:bottom w:val="none" w:sz="0" w:space="0" w:color="auto"/>
            <w:right w:val="none" w:sz="0" w:space="0" w:color="auto"/>
          </w:divBdr>
        </w:div>
        <w:div w:id="303705791">
          <w:marLeft w:val="260"/>
          <w:marRight w:val="0"/>
          <w:marTop w:val="0"/>
          <w:marBottom w:val="0"/>
          <w:divBdr>
            <w:top w:val="none" w:sz="0" w:space="0" w:color="auto"/>
            <w:left w:val="none" w:sz="0" w:space="0" w:color="auto"/>
            <w:bottom w:val="none" w:sz="0" w:space="0" w:color="auto"/>
            <w:right w:val="none" w:sz="0" w:space="0" w:color="auto"/>
          </w:divBdr>
        </w:div>
        <w:div w:id="342247089">
          <w:marLeft w:val="0"/>
          <w:marRight w:val="0"/>
          <w:marTop w:val="0"/>
          <w:marBottom w:val="0"/>
          <w:divBdr>
            <w:top w:val="none" w:sz="0" w:space="0" w:color="auto"/>
            <w:left w:val="none" w:sz="0" w:space="0" w:color="auto"/>
            <w:bottom w:val="none" w:sz="0" w:space="0" w:color="auto"/>
            <w:right w:val="none" w:sz="0" w:space="0" w:color="auto"/>
          </w:divBdr>
        </w:div>
        <w:div w:id="371419075">
          <w:marLeft w:val="1040"/>
          <w:marRight w:val="0"/>
          <w:marTop w:val="0"/>
          <w:marBottom w:val="0"/>
          <w:divBdr>
            <w:top w:val="none" w:sz="0" w:space="0" w:color="auto"/>
            <w:left w:val="none" w:sz="0" w:space="0" w:color="auto"/>
            <w:bottom w:val="none" w:sz="0" w:space="0" w:color="auto"/>
            <w:right w:val="none" w:sz="0" w:space="0" w:color="auto"/>
          </w:divBdr>
        </w:div>
        <w:div w:id="379474308">
          <w:marLeft w:val="260"/>
          <w:marRight w:val="0"/>
          <w:marTop w:val="0"/>
          <w:marBottom w:val="0"/>
          <w:divBdr>
            <w:top w:val="none" w:sz="0" w:space="0" w:color="auto"/>
            <w:left w:val="none" w:sz="0" w:space="0" w:color="auto"/>
            <w:bottom w:val="none" w:sz="0" w:space="0" w:color="auto"/>
            <w:right w:val="none" w:sz="0" w:space="0" w:color="auto"/>
          </w:divBdr>
        </w:div>
        <w:div w:id="618296679">
          <w:marLeft w:val="260"/>
          <w:marRight w:val="0"/>
          <w:marTop w:val="0"/>
          <w:marBottom w:val="0"/>
          <w:divBdr>
            <w:top w:val="none" w:sz="0" w:space="0" w:color="auto"/>
            <w:left w:val="none" w:sz="0" w:space="0" w:color="auto"/>
            <w:bottom w:val="none" w:sz="0" w:space="0" w:color="auto"/>
            <w:right w:val="none" w:sz="0" w:space="0" w:color="auto"/>
          </w:divBdr>
        </w:div>
        <w:div w:id="644547875">
          <w:marLeft w:val="260"/>
          <w:marRight w:val="0"/>
          <w:marTop w:val="0"/>
          <w:marBottom w:val="0"/>
          <w:divBdr>
            <w:top w:val="none" w:sz="0" w:space="0" w:color="auto"/>
            <w:left w:val="none" w:sz="0" w:space="0" w:color="auto"/>
            <w:bottom w:val="none" w:sz="0" w:space="0" w:color="auto"/>
            <w:right w:val="none" w:sz="0" w:space="0" w:color="auto"/>
          </w:divBdr>
        </w:div>
        <w:div w:id="734402559">
          <w:marLeft w:val="260"/>
          <w:marRight w:val="0"/>
          <w:marTop w:val="0"/>
          <w:marBottom w:val="0"/>
          <w:divBdr>
            <w:top w:val="none" w:sz="0" w:space="0" w:color="auto"/>
            <w:left w:val="none" w:sz="0" w:space="0" w:color="auto"/>
            <w:bottom w:val="none" w:sz="0" w:space="0" w:color="auto"/>
            <w:right w:val="none" w:sz="0" w:space="0" w:color="auto"/>
          </w:divBdr>
        </w:div>
        <w:div w:id="754480080">
          <w:marLeft w:val="260"/>
          <w:marRight w:val="0"/>
          <w:marTop w:val="0"/>
          <w:marBottom w:val="0"/>
          <w:divBdr>
            <w:top w:val="none" w:sz="0" w:space="0" w:color="auto"/>
            <w:left w:val="none" w:sz="0" w:space="0" w:color="auto"/>
            <w:bottom w:val="none" w:sz="0" w:space="0" w:color="auto"/>
            <w:right w:val="none" w:sz="0" w:space="0" w:color="auto"/>
          </w:divBdr>
        </w:div>
        <w:div w:id="876233937">
          <w:marLeft w:val="260"/>
          <w:marRight w:val="0"/>
          <w:marTop w:val="0"/>
          <w:marBottom w:val="0"/>
          <w:divBdr>
            <w:top w:val="none" w:sz="0" w:space="0" w:color="auto"/>
            <w:left w:val="none" w:sz="0" w:space="0" w:color="auto"/>
            <w:bottom w:val="none" w:sz="0" w:space="0" w:color="auto"/>
            <w:right w:val="none" w:sz="0" w:space="0" w:color="auto"/>
          </w:divBdr>
        </w:div>
        <w:div w:id="1042633836">
          <w:marLeft w:val="260"/>
          <w:marRight w:val="0"/>
          <w:marTop w:val="0"/>
          <w:marBottom w:val="0"/>
          <w:divBdr>
            <w:top w:val="none" w:sz="0" w:space="0" w:color="auto"/>
            <w:left w:val="none" w:sz="0" w:space="0" w:color="auto"/>
            <w:bottom w:val="none" w:sz="0" w:space="0" w:color="auto"/>
            <w:right w:val="none" w:sz="0" w:space="0" w:color="auto"/>
          </w:divBdr>
        </w:div>
        <w:div w:id="1046678331">
          <w:marLeft w:val="260"/>
          <w:marRight w:val="0"/>
          <w:marTop w:val="0"/>
          <w:marBottom w:val="0"/>
          <w:divBdr>
            <w:top w:val="none" w:sz="0" w:space="0" w:color="auto"/>
            <w:left w:val="none" w:sz="0" w:space="0" w:color="auto"/>
            <w:bottom w:val="none" w:sz="0" w:space="0" w:color="auto"/>
            <w:right w:val="none" w:sz="0" w:space="0" w:color="auto"/>
          </w:divBdr>
        </w:div>
        <w:div w:id="1116750135">
          <w:marLeft w:val="0"/>
          <w:marRight w:val="0"/>
          <w:marTop w:val="0"/>
          <w:marBottom w:val="0"/>
          <w:divBdr>
            <w:top w:val="none" w:sz="0" w:space="0" w:color="auto"/>
            <w:left w:val="none" w:sz="0" w:space="0" w:color="auto"/>
            <w:bottom w:val="none" w:sz="0" w:space="0" w:color="auto"/>
            <w:right w:val="none" w:sz="0" w:space="0" w:color="auto"/>
          </w:divBdr>
        </w:div>
        <w:div w:id="1191340746">
          <w:marLeft w:val="260"/>
          <w:marRight w:val="0"/>
          <w:marTop w:val="0"/>
          <w:marBottom w:val="0"/>
          <w:divBdr>
            <w:top w:val="none" w:sz="0" w:space="0" w:color="auto"/>
            <w:left w:val="none" w:sz="0" w:space="0" w:color="auto"/>
            <w:bottom w:val="none" w:sz="0" w:space="0" w:color="auto"/>
            <w:right w:val="none" w:sz="0" w:space="0" w:color="auto"/>
          </w:divBdr>
        </w:div>
        <w:div w:id="1367440288">
          <w:marLeft w:val="0"/>
          <w:marRight w:val="0"/>
          <w:marTop w:val="0"/>
          <w:marBottom w:val="0"/>
          <w:divBdr>
            <w:top w:val="none" w:sz="0" w:space="0" w:color="auto"/>
            <w:left w:val="none" w:sz="0" w:space="0" w:color="auto"/>
            <w:bottom w:val="none" w:sz="0" w:space="0" w:color="auto"/>
            <w:right w:val="none" w:sz="0" w:space="0" w:color="auto"/>
          </w:divBdr>
        </w:div>
        <w:div w:id="1391884351">
          <w:marLeft w:val="260"/>
          <w:marRight w:val="0"/>
          <w:marTop w:val="0"/>
          <w:marBottom w:val="0"/>
          <w:divBdr>
            <w:top w:val="none" w:sz="0" w:space="0" w:color="auto"/>
            <w:left w:val="none" w:sz="0" w:space="0" w:color="auto"/>
            <w:bottom w:val="none" w:sz="0" w:space="0" w:color="auto"/>
            <w:right w:val="none" w:sz="0" w:space="0" w:color="auto"/>
          </w:divBdr>
        </w:div>
        <w:div w:id="1538812654">
          <w:marLeft w:val="260"/>
          <w:marRight w:val="0"/>
          <w:marTop w:val="0"/>
          <w:marBottom w:val="0"/>
          <w:divBdr>
            <w:top w:val="none" w:sz="0" w:space="0" w:color="auto"/>
            <w:left w:val="none" w:sz="0" w:space="0" w:color="auto"/>
            <w:bottom w:val="none" w:sz="0" w:space="0" w:color="auto"/>
            <w:right w:val="none" w:sz="0" w:space="0" w:color="auto"/>
          </w:divBdr>
        </w:div>
        <w:div w:id="1581716204">
          <w:marLeft w:val="260"/>
          <w:marRight w:val="0"/>
          <w:marTop w:val="0"/>
          <w:marBottom w:val="0"/>
          <w:divBdr>
            <w:top w:val="none" w:sz="0" w:space="0" w:color="auto"/>
            <w:left w:val="none" w:sz="0" w:space="0" w:color="auto"/>
            <w:bottom w:val="none" w:sz="0" w:space="0" w:color="auto"/>
            <w:right w:val="none" w:sz="0" w:space="0" w:color="auto"/>
          </w:divBdr>
        </w:div>
        <w:div w:id="1634948519">
          <w:marLeft w:val="0"/>
          <w:marRight w:val="0"/>
          <w:marTop w:val="0"/>
          <w:marBottom w:val="0"/>
          <w:divBdr>
            <w:top w:val="none" w:sz="0" w:space="0" w:color="auto"/>
            <w:left w:val="none" w:sz="0" w:space="0" w:color="auto"/>
            <w:bottom w:val="none" w:sz="0" w:space="0" w:color="auto"/>
            <w:right w:val="none" w:sz="0" w:space="0" w:color="auto"/>
          </w:divBdr>
        </w:div>
        <w:div w:id="1639802289">
          <w:marLeft w:val="260"/>
          <w:marRight w:val="0"/>
          <w:marTop w:val="0"/>
          <w:marBottom w:val="0"/>
          <w:divBdr>
            <w:top w:val="none" w:sz="0" w:space="0" w:color="auto"/>
            <w:left w:val="none" w:sz="0" w:space="0" w:color="auto"/>
            <w:bottom w:val="none" w:sz="0" w:space="0" w:color="auto"/>
            <w:right w:val="none" w:sz="0" w:space="0" w:color="auto"/>
          </w:divBdr>
        </w:div>
        <w:div w:id="1698313313">
          <w:marLeft w:val="0"/>
          <w:marRight w:val="0"/>
          <w:marTop w:val="0"/>
          <w:marBottom w:val="0"/>
          <w:divBdr>
            <w:top w:val="none" w:sz="0" w:space="0" w:color="auto"/>
            <w:left w:val="none" w:sz="0" w:space="0" w:color="auto"/>
            <w:bottom w:val="none" w:sz="0" w:space="0" w:color="auto"/>
            <w:right w:val="none" w:sz="0" w:space="0" w:color="auto"/>
          </w:divBdr>
        </w:div>
        <w:div w:id="1729449100">
          <w:marLeft w:val="0"/>
          <w:marRight w:val="0"/>
          <w:marTop w:val="0"/>
          <w:marBottom w:val="0"/>
          <w:divBdr>
            <w:top w:val="none" w:sz="0" w:space="0" w:color="auto"/>
            <w:left w:val="none" w:sz="0" w:space="0" w:color="auto"/>
            <w:bottom w:val="none" w:sz="0" w:space="0" w:color="auto"/>
            <w:right w:val="none" w:sz="0" w:space="0" w:color="auto"/>
          </w:divBdr>
        </w:div>
        <w:div w:id="1805848736">
          <w:marLeft w:val="0"/>
          <w:marRight w:val="0"/>
          <w:marTop w:val="0"/>
          <w:marBottom w:val="0"/>
          <w:divBdr>
            <w:top w:val="none" w:sz="0" w:space="0" w:color="auto"/>
            <w:left w:val="none" w:sz="0" w:space="0" w:color="auto"/>
            <w:bottom w:val="none" w:sz="0" w:space="0" w:color="auto"/>
            <w:right w:val="none" w:sz="0" w:space="0" w:color="auto"/>
          </w:divBdr>
        </w:div>
        <w:div w:id="1958415881">
          <w:marLeft w:val="0"/>
          <w:marRight w:val="0"/>
          <w:marTop w:val="0"/>
          <w:marBottom w:val="0"/>
          <w:divBdr>
            <w:top w:val="none" w:sz="0" w:space="0" w:color="auto"/>
            <w:left w:val="none" w:sz="0" w:space="0" w:color="auto"/>
            <w:bottom w:val="none" w:sz="0" w:space="0" w:color="auto"/>
            <w:right w:val="none" w:sz="0" w:space="0" w:color="auto"/>
          </w:divBdr>
        </w:div>
        <w:div w:id="2051806111">
          <w:marLeft w:val="780"/>
          <w:marRight w:val="0"/>
          <w:marTop w:val="0"/>
          <w:marBottom w:val="0"/>
          <w:divBdr>
            <w:top w:val="none" w:sz="0" w:space="0" w:color="auto"/>
            <w:left w:val="none" w:sz="0" w:space="0" w:color="auto"/>
            <w:bottom w:val="none" w:sz="0" w:space="0" w:color="auto"/>
            <w:right w:val="none" w:sz="0" w:space="0" w:color="auto"/>
          </w:divBdr>
        </w:div>
      </w:divsChild>
    </w:div>
    <w:div w:id="1466047082">
      <w:bodyDiv w:val="1"/>
      <w:marLeft w:val="0"/>
      <w:marRight w:val="0"/>
      <w:marTop w:val="0"/>
      <w:marBottom w:val="0"/>
      <w:divBdr>
        <w:top w:val="none" w:sz="0" w:space="0" w:color="auto"/>
        <w:left w:val="none" w:sz="0" w:space="0" w:color="auto"/>
        <w:bottom w:val="none" w:sz="0" w:space="0" w:color="auto"/>
        <w:right w:val="none" w:sz="0" w:space="0" w:color="auto"/>
      </w:divBdr>
      <w:divsChild>
        <w:div w:id="15431077">
          <w:marLeft w:val="520"/>
          <w:marRight w:val="0"/>
          <w:marTop w:val="0"/>
          <w:marBottom w:val="0"/>
          <w:divBdr>
            <w:top w:val="none" w:sz="0" w:space="0" w:color="auto"/>
            <w:left w:val="none" w:sz="0" w:space="0" w:color="auto"/>
            <w:bottom w:val="none" w:sz="0" w:space="0" w:color="auto"/>
            <w:right w:val="none" w:sz="0" w:space="0" w:color="auto"/>
          </w:divBdr>
        </w:div>
        <w:div w:id="394205361">
          <w:marLeft w:val="260"/>
          <w:marRight w:val="0"/>
          <w:marTop w:val="0"/>
          <w:marBottom w:val="0"/>
          <w:divBdr>
            <w:top w:val="none" w:sz="0" w:space="0" w:color="auto"/>
            <w:left w:val="none" w:sz="0" w:space="0" w:color="auto"/>
            <w:bottom w:val="none" w:sz="0" w:space="0" w:color="auto"/>
            <w:right w:val="none" w:sz="0" w:space="0" w:color="auto"/>
          </w:divBdr>
        </w:div>
        <w:div w:id="788358601">
          <w:marLeft w:val="520"/>
          <w:marRight w:val="0"/>
          <w:marTop w:val="0"/>
          <w:marBottom w:val="0"/>
          <w:divBdr>
            <w:top w:val="none" w:sz="0" w:space="0" w:color="auto"/>
            <w:left w:val="none" w:sz="0" w:space="0" w:color="auto"/>
            <w:bottom w:val="none" w:sz="0" w:space="0" w:color="auto"/>
            <w:right w:val="none" w:sz="0" w:space="0" w:color="auto"/>
          </w:divBdr>
        </w:div>
        <w:div w:id="1007755362">
          <w:marLeft w:val="0"/>
          <w:marRight w:val="0"/>
          <w:marTop w:val="0"/>
          <w:marBottom w:val="0"/>
          <w:divBdr>
            <w:top w:val="none" w:sz="0" w:space="0" w:color="auto"/>
            <w:left w:val="none" w:sz="0" w:space="0" w:color="auto"/>
            <w:bottom w:val="none" w:sz="0" w:space="0" w:color="auto"/>
            <w:right w:val="none" w:sz="0" w:space="0" w:color="auto"/>
          </w:divBdr>
        </w:div>
        <w:div w:id="1543521793">
          <w:marLeft w:val="520"/>
          <w:marRight w:val="0"/>
          <w:marTop w:val="0"/>
          <w:marBottom w:val="0"/>
          <w:divBdr>
            <w:top w:val="none" w:sz="0" w:space="0" w:color="auto"/>
            <w:left w:val="none" w:sz="0" w:space="0" w:color="auto"/>
            <w:bottom w:val="none" w:sz="0" w:space="0" w:color="auto"/>
            <w:right w:val="none" w:sz="0" w:space="0" w:color="auto"/>
          </w:divBdr>
        </w:div>
      </w:divsChild>
    </w:div>
    <w:div w:id="1544636971">
      <w:bodyDiv w:val="1"/>
      <w:marLeft w:val="0"/>
      <w:marRight w:val="0"/>
      <w:marTop w:val="0"/>
      <w:marBottom w:val="0"/>
      <w:divBdr>
        <w:top w:val="none" w:sz="0" w:space="0" w:color="auto"/>
        <w:left w:val="none" w:sz="0" w:space="0" w:color="auto"/>
        <w:bottom w:val="none" w:sz="0" w:space="0" w:color="auto"/>
        <w:right w:val="none" w:sz="0" w:space="0" w:color="auto"/>
      </w:divBdr>
    </w:div>
    <w:div w:id="1817599930">
      <w:bodyDiv w:val="1"/>
      <w:marLeft w:val="0"/>
      <w:marRight w:val="0"/>
      <w:marTop w:val="0"/>
      <w:marBottom w:val="0"/>
      <w:divBdr>
        <w:top w:val="none" w:sz="0" w:space="0" w:color="auto"/>
        <w:left w:val="none" w:sz="0" w:space="0" w:color="auto"/>
        <w:bottom w:val="none" w:sz="0" w:space="0" w:color="auto"/>
        <w:right w:val="none" w:sz="0" w:space="0" w:color="auto"/>
      </w:divBdr>
      <w:divsChild>
        <w:div w:id="6104502">
          <w:marLeft w:val="0"/>
          <w:marRight w:val="0"/>
          <w:marTop w:val="0"/>
          <w:marBottom w:val="0"/>
          <w:divBdr>
            <w:top w:val="none" w:sz="0" w:space="0" w:color="auto"/>
            <w:left w:val="none" w:sz="0" w:space="0" w:color="auto"/>
            <w:bottom w:val="none" w:sz="0" w:space="0" w:color="auto"/>
            <w:right w:val="none" w:sz="0" w:space="0" w:color="auto"/>
          </w:divBdr>
        </w:div>
        <w:div w:id="300233357">
          <w:marLeft w:val="0"/>
          <w:marRight w:val="0"/>
          <w:marTop w:val="0"/>
          <w:marBottom w:val="0"/>
          <w:divBdr>
            <w:top w:val="none" w:sz="0" w:space="0" w:color="auto"/>
            <w:left w:val="none" w:sz="0" w:space="0" w:color="auto"/>
            <w:bottom w:val="none" w:sz="0" w:space="0" w:color="auto"/>
            <w:right w:val="none" w:sz="0" w:space="0" w:color="auto"/>
          </w:divBdr>
        </w:div>
        <w:div w:id="325015769">
          <w:marLeft w:val="0"/>
          <w:marRight w:val="0"/>
          <w:marTop w:val="0"/>
          <w:marBottom w:val="0"/>
          <w:divBdr>
            <w:top w:val="none" w:sz="0" w:space="0" w:color="auto"/>
            <w:left w:val="none" w:sz="0" w:space="0" w:color="auto"/>
            <w:bottom w:val="none" w:sz="0" w:space="0" w:color="auto"/>
            <w:right w:val="none" w:sz="0" w:space="0" w:color="auto"/>
          </w:divBdr>
        </w:div>
        <w:div w:id="564339686">
          <w:marLeft w:val="0"/>
          <w:marRight w:val="0"/>
          <w:marTop w:val="0"/>
          <w:marBottom w:val="0"/>
          <w:divBdr>
            <w:top w:val="none" w:sz="0" w:space="0" w:color="auto"/>
            <w:left w:val="none" w:sz="0" w:space="0" w:color="auto"/>
            <w:bottom w:val="none" w:sz="0" w:space="0" w:color="auto"/>
            <w:right w:val="none" w:sz="0" w:space="0" w:color="auto"/>
          </w:divBdr>
        </w:div>
        <w:div w:id="832261183">
          <w:marLeft w:val="0"/>
          <w:marRight w:val="0"/>
          <w:marTop w:val="0"/>
          <w:marBottom w:val="0"/>
          <w:divBdr>
            <w:top w:val="none" w:sz="0" w:space="0" w:color="auto"/>
            <w:left w:val="none" w:sz="0" w:space="0" w:color="auto"/>
            <w:bottom w:val="none" w:sz="0" w:space="0" w:color="auto"/>
            <w:right w:val="none" w:sz="0" w:space="0" w:color="auto"/>
          </w:divBdr>
        </w:div>
        <w:div w:id="1003312354">
          <w:marLeft w:val="0"/>
          <w:marRight w:val="0"/>
          <w:marTop w:val="0"/>
          <w:marBottom w:val="0"/>
          <w:divBdr>
            <w:top w:val="none" w:sz="0" w:space="0" w:color="auto"/>
            <w:left w:val="none" w:sz="0" w:space="0" w:color="auto"/>
            <w:bottom w:val="none" w:sz="0" w:space="0" w:color="auto"/>
            <w:right w:val="none" w:sz="0" w:space="0" w:color="auto"/>
          </w:divBdr>
        </w:div>
        <w:div w:id="1352490335">
          <w:marLeft w:val="0"/>
          <w:marRight w:val="0"/>
          <w:marTop w:val="0"/>
          <w:marBottom w:val="0"/>
          <w:divBdr>
            <w:top w:val="none" w:sz="0" w:space="0" w:color="auto"/>
            <w:left w:val="none" w:sz="0" w:space="0" w:color="auto"/>
            <w:bottom w:val="none" w:sz="0" w:space="0" w:color="auto"/>
            <w:right w:val="none" w:sz="0" w:space="0" w:color="auto"/>
          </w:divBdr>
        </w:div>
        <w:div w:id="1462844780">
          <w:marLeft w:val="0"/>
          <w:marRight w:val="0"/>
          <w:marTop w:val="0"/>
          <w:marBottom w:val="0"/>
          <w:divBdr>
            <w:top w:val="none" w:sz="0" w:space="0" w:color="auto"/>
            <w:left w:val="none" w:sz="0" w:space="0" w:color="auto"/>
            <w:bottom w:val="none" w:sz="0" w:space="0" w:color="auto"/>
            <w:right w:val="none" w:sz="0" w:space="0" w:color="auto"/>
          </w:divBdr>
        </w:div>
        <w:div w:id="1464075493">
          <w:marLeft w:val="0"/>
          <w:marRight w:val="0"/>
          <w:marTop w:val="0"/>
          <w:marBottom w:val="0"/>
          <w:divBdr>
            <w:top w:val="none" w:sz="0" w:space="0" w:color="auto"/>
            <w:left w:val="none" w:sz="0" w:space="0" w:color="auto"/>
            <w:bottom w:val="none" w:sz="0" w:space="0" w:color="auto"/>
            <w:right w:val="none" w:sz="0" w:space="0" w:color="auto"/>
          </w:divBdr>
        </w:div>
        <w:div w:id="1556769605">
          <w:marLeft w:val="0"/>
          <w:marRight w:val="0"/>
          <w:marTop w:val="0"/>
          <w:marBottom w:val="0"/>
          <w:divBdr>
            <w:top w:val="none" w:sz="0" w:space="0" w:color="auto"/>
            <w:left w:val="none" w:sz="0" w:space="0" w:color="auto"/>
            <w:bottom w:val="none" w:sz="0" w:space="0" w:color="auto"/>
            <w:right w:val="none" w:sz="0" w:space="0" w:color="auto"/>
          </w:divBdr>
        </w:div>
        <w:div w:id="1747996687">
          <w:marLeft w:val="0"/>
          <w:marRight w:val="0"/>
          <w:marTop w:val="0"/>
          <w:marBottom w:val="0"/>
          <w:divBdr>
            <w:top w:val="none" w:sz="0" w:space="0" w:color="auto"/>
            <w:left w:val="none" w:sz="0" w:space="0" w:color="auto"/>
            <w:bottom w:val="none" w:sz="0" w:space="0" w:color="auto"/>
            <w:right w:val="none" w:sz="0" w:space="0" w:color="auto"/>
          </w:divBdr>
        </w:div>
        <w:div w:id="2081293588">
          <w:marLeft w:val="0"/>
          <w:marRight w:val="0"/>
          <w:marTop w:val="0"/>
          <w:marBottom w:val="0"/>
          <w:divBdr>
            <w:top w:val="none" w:sz="0" w:space="0" w:color="auto"/>
            <w:left w:val="none" w:sz="0" w:space="0" w:color="auto"/>
            <w:bottom w:val="none" w:sz="0" w:space="0" w:color="auto"/>
            <w:right w:val="none" w:sz="0" w:space="0" w:color="auto"/>
          </w:divBdr>
        </w:div>
      </w:divsChild>
    </w:div>
    <w:div w:id="1987666207">
      <w:bodyDiv w:val="1"/>
      <w:marLeft w:val="0"/>
      <w:marRight w:val="0"/>
      <w:marTop w:val="0"/>
      <w:marBottom w:val="0"/>
      <w:divBdr>
        <w:top w:val="none" w:sz="0" w:space="0" w:color="auto"/>
        <w:left w:val="none" w:sz="0" w:space="0" w:color="auto"/>
        <w:bottom w:val="none" w:sz="0" w:space="0" w:color="auto"/>
        <w:right w:val="none" w:sz="0" w:space="0" w:color="auto"/>
      </w:divBdr>
      <w:divsChild>
        <w:div w:id="6759998">
          <w:marLeft w:val="240"/>
          <w:marRight w:val="0"/>
          <w:marTop w:val="0"/>
          <w:marBottom w:val="0"/>
          <w:divBdr>
            <w:top w:val="none" w:sz="0" w:space="0" w:color="auto"/>
            <w:left w:val="none" w:sz="0" w:space="0" w:color="auto"/>
            <w:bottom w:val="none" w:sz="0" w:space="0" w:color="auto"/>
            <w:right w:val="none" w:sz="0" w:space="0" w:color="auto"/>
          </w:divBdr>
        </w:div>
        <w:div w:id="74326550">
          <w:marLeft w:val="240"/>
          <w:marRight w:val="0"/>
          <w:marTop w:val="0"/>
          <w:marBottom w:val="0"/>
          <w:divBdr>
            <w:top w:val="none" w:sz="0" w:space="0" w:color="auto"/>
            <w:left w:val="none" w:sz="0" w:space="0" w:color="auto"/>
            <w:bottom w:val="none" w:sz="0" w:space="0" w:color="auto"/>
            <w:right w:val="none" w:sz="0" w:space="0" w:color="auto"/>
          </w:divBdr>
        </w:div>
        <w:div w:id="90585542">
          <w:marLeft w:val="240"/>
          <w:marRight w:val="0"/>
          <w:marTop w:val="0"/>
          <w:marBottom w:val="0"/>
          <w:divBdr>
            <w:top w:val="none" w:sz="0" w:space="0" w:color="auto"/>
            <w:left w:val="none" w:sz="0" w:space="0" w:color="auto"/>
            <w:bottom w:val="none" w:sz="0" w:space="0" w:color="auto"/>
            <w:right w:val="none" w:sz="0" w:space="0" w:color="auto"/>
          </w:divBdr>
        </w:div>
        <w:div w:id="100271113">
          <w:marLeft w:val="240"/>
          <w:marRight w:val="0"/>
          <w:marTop w:val="0"/>
          <w:marBottom w:val="0"/>
          <w:divBdr>
            <w:top w:val="none" w:sz="0" w:space="0" w:color="auto"/>
            <w:left w:val="none" w:sz="0" w:space="0" w:color="auto"/>
            <w:bottom w:val="none" w:sz="0" w:space="0" w:color="auto"/>
            <w:right w:val="none" w:sz="0" w:space="0" w:color="auto"/>
          </w:divBdr>
        </w:div>
        <w:div w:id="155460091">
          <w:marLeft w:val="240"/>
          <w:marRight w:val="0"/>
          <w:marTop w:val="0"/>
          <w:marBottom w:val="0"/>
          <w:divBdr>
            <w:top w:val="none" w:sz="0" w:space="0" w:color="auto"/>
            <w:left w:val="none" w:sz="0" w:space="0" w:color="auto"/>
            <w:bottom w:val="none" w:sz="0" w:space="0" w:color="auto"/>
            <w:right w:val="none" w:sz="0" w:space="0" w:color="auto"/>
          </w:divBdr>
        </w:div>
        <w:div w:id="188416981">
          <w:marLeft w:val="240"/>
          <w:marRight w:val="0"/>
          <w:marTop w:val="0"/>
          <w:marBottom w:val="0"/>
          <w:divBdr>
            <w:top w:val="none" w:sz="0" w:space="0" w:color="auto"/>
            <w:left w:val="none" w:sz="0" w:space="0" w:color="auto"/>
            <w:bottom w:val="none" w:sz="0" w:space="0" w:color="auto"/>
            <w:right w:val="none" w:sz="0" w:space="0" w:color="auto"/>
          </w:divBdr>
        </w:div>
        <w:div w:id="192809770">
          <w:marLeft w:val="240"/>
          <w:marRight w:val="0"/>
          <w:marTop w:val="0"/>
          <w:marBottom w:val="0"/>
          <w:divBdr>
            <w:top w:val="none" w:sz="0" w:space="0" w:color="auto"/>
            <w:left w:val="none" w:sz="0" w:space="0" w:color="auto"/>
            <w:bottom w:val="none" w:sz="0" w:space="0" w:color="auto"/>
            <w:right w:val="none" w:sz="0" w:space="0" w:color="auto"/>
          </w:divBdr>
        </w:div>
        <w:div w:id="220945569">
          <w:marLeft w:val="240"/>
          <w:marRight w:val="0"/>
          <w:marTop w:val="0"/>
          <w:marBottom w:val="0"/>
          <w:divBdr>
            <w:top w:val="none" w:sz="0" w:space="0" w:color="auto"/>
            <w:left w:val="none" w:sz="0" w:space="0" w:color="auto"/>
            <w:bottom w:val="none" w:sz="0" w:space="0" w:color="auto"/>
            <w:right w:val="none" w:sz="0" w:space="0" w:color="auto"/>
          </w:divBdr>
        </w:div>
        <w:div w:id="236600361">
          <w:marLeft w:val="240"/>
          <w:marRight w:val="0"/>
          <w:marTop w:val="0"/>
          <w:marBottom w:val="0"/>
          <w:divBdr>
            <w:top w:val="none" w:sz="0" w:space="0" w:color="auto"/>
            <w:left w:val="none" w:sz="0" w:space="0" w:color="auto"/>
            <w:bottom w:val="none" w:sz="0" w:space="0" w:color="auto"/>
            <w:right w:val="none" w:sz="0" w:space="0" w:color="auto"/>
          </w:divBdr>
          <w:divsChild>
            <w:div w:id="81880153">
              <w:marLeft w:val="240"/>
              <w:marRight w:val="0"/>
              <w:marTop w:val="0"/>
              <w:marBottom w:val="0"/>
              <w:divBdr>
                <w:top w:val="none" w:sz="0" w:space="0" w:color="auto"/>
                <w:left w:val="none" w:sz="0" w:space="0" w:color="auto"/>
                <w:bottom w:val="none" w:sz="0" w:space="0" w:color="auto"/>
                <w:right w:val="none" w:sz="0" w:space="0" w:color="auto"/>
              </w:divBdr>
            </w:div>
            <w:div w:id="1126853003">
              <w:marLeft w:val="240"/>
              <w:marRight w:val="0"/>
              <w:marTop w:val="0"/>
              <w:marBottom w:val="0"/>
              <w:divBdr>
                <w:top w:val="none" w:sz="0" w:space="0" w:color="auto"/>
                <w:left w:val="none" w:sz="0" w:space="0" w:color="auto"/>
                <w:bottom w:val="none" w:sz="0" w:space="0" w:color="auto"/>
                <w:right w:val="none" w:sz="0" w:space="0" w:color="auto"/>
              </w:divBdr>
            </w:div>
            <w:div w:id="1668247305">
              <w:marLeft w:val="240"/>
              <w:marRight w:val="0"/>
              <w:marTop w:val="0"/>
              <w:marBottom w:val="0"/>
              <w:divBdr>
                <w:top w:val="none" w:sz="0" w:space="0" w:color="auto"/>
                <w:left w:val="none" w:sz="0" w:space="0" w:color="auto"/>
                <w:bottom w:val="none" w:sz="0" w:space="0" w:color="auto"/>
                <w:right w:val="none" w:sz="0" w:space="0" w:color="auto"/>
              </w:divBdr>
            </w:div>
          </w:divsChild>
        </w:div>
        <w:div w:id="239600523">
          <w:marLeft w:val="240"/>
          <w:marRight w:val="0"/>
          <w:marTop w:val="0"/>
          <w:marBottom w:val="0"/>
          <w:divBdr>
            <w:top w:val="none" w:sz="0" w:space="0" w:color="auto"/>
            <w:left w:val="none" w:sz="0" w:space="0" w:color="auto"/>
            <w:bottom w:val="none" w:sz="0" w:space="0" w:color="auto"/>
            <w:right w:val="none" w:sz="0" w:space="0" w:color="auto"/>
          </w:divBdr>
        </w:div>
        <w:div w:id="259529851">
          <w:marLeft w:val="240"/>
          <w:marRight w:val="0"/>
          <w:marTop w:val="0"/>
          <w:marBottom w:val="0"/>
          <w:divBdr>
            <w:top w:val="none" w:sz="0" w:space="0" w:color="auto"/>
            <w:left w:val="none" w:sz="0" w:space="0" w:color="auto"/>
            <w:bottom w:val="none" w:sz="0" w:space="0" w:color="auto"/>
            <w:right w:val="none" w:sz="0" w:space="0" w:color="auto"/>
          </w:divBdr>
        </w:div>
        <w:div w:id="299045302">
          <w:marLeft w:val="240"/>
          <w:marRight w:val="0"/>
          <w:marTop w:val="0"/>
          <w:marBottom w:val="0"/>
          <w:divBdr>
            <w:top w:val="none" w:sz="0" w:space="0" w:color="auto"/>
            <w:left w:val="none" w:sz="0" w:space="0" w:color="auto"/>
            <w:bottom w:val="none" w:sz="0" w:space="0" w:color="auto"/>
            <w:right w:val="none" w:sz="0" w:space="0" w:color="auto"/>
          </w:divBdr>
        </w:div>
        <w:div w:id="481702685">
          <w:marLeft w:val="240"/>
          <w:marRight w:val="0"/>
          <w:marTop w:val="0"/>
          <w:marBottom w:val="0"/>
          <w:divBdr>
            <w:top w:val="none" w:sz="0" w:space="0" w:color="auto"/>
            <w:left w:val="none" w:sz="0" w:space="0" w:color="auto"/>
            <w:bottom w:val="none" w:sz="0" w:space="0" w:color="auto"/>
            <w:right w:val="none" w:sz="0" w:space="0" w:color="auto"/>
          </w:divBdr>
        </w:div>
        <w:div w:id="497884933">
          <w:marLeft w:val="240"/>
          <w:marRight w:val="0"/>
          <w:marTop w:val="0"/>
          <w:marBottom w:val="0"/>
          <w:divBdr>
            <w:top w:val="none" w:sz="0" w:space="0" w:color="auto"/>
            <w:left w:val="none" w:sz="0" w:space="0" w:color="auto"/>
            <w:bottom w:val="none" w:sz="0" w:space="0" w:color="auto"/>
            <w:right w:val="none" w:sz="0" w:space="0" w:color="auto"/>
          </w:divBdr>
        </w:div>
        <w:div w:id="588853372">
          <w:marLeft w:val="240"/>
          <w:marRight w:val="0"/>
          <w:marTop w:val="0"/>
          <w:marBottom w:val="0"/>
          <w:divBdr>
            <w:top w:val="none" w:sz="0" w:space="0" w:color="auto"/>
            <w:left w:val="none" w:sz="0" w:space="0" w:color="auto"/>
            <w:bottom w:val="none" w:sz="0" w:space="0" w:color="auto"/>
            <w:right w:val="none" w:sz="0" w:space="0" w:color="auto"/>
          </w:divBdr>
        </w:div>
        <w:div w:id="592325398">
          <w:marLeft w:val="240"/>
          <w:marRight w:val="0"/>
          <w:marTop w:val="0"/>
          <w:marBottom w:val="0"/>
          <w:divBdr>
            <w:top w:val="none" w:sz="0" w:space="0" w:color="auto"/>
            <w:left w:val="none" w:sz="0" w:space="0" w:color="auto"/>
            <w:bottom w:val="none" w:sz="0" w:space="0" w:color="auto"/>
            <w:right w:val="none" w:sz="0" w:space="0" w:color="auto"/>
          </w:divBdr>
        </w:div>
        <w:div w:id="601574965">
          <w:marLeft w:val="240"/>
          <w:marRight w:val="0"/>
          <w:marTop w:val="0"/>
          <w:marBottom w:val="0"/>
          <w:divBdr>
            <w:top w:val="none" w:sz="0" w:space="0" w:color="auto"/>
            <w:left w:val="none" w:sz="0" w:space="0" w:color="auto"/>
            <w:bottom w:val="none" w:sz="0" w:space="0" w:color="auto"/>
            <w:right w:val="none" w:sz="0" w:space="0" w:color="auto"/>
          </w:divBdr>
        </w:div>
        <w:div w:id="731850159">
          <w:marLeft w:val="240"/>
          <w:marRight w:val="0"/>
          <w:marTop w:val="0"/>
          <w:marBottom w:val="0"/>
          <w:divBdr>
            <w:top w:val="none" w:sz="0" w:space="0" w:color="auto"/>
            <w:left w:val="none" w:sz="0" w:space="0" w:color="auto"/>
            <w:bottom w:val="none" w:sz="0" w:space="0" w:color="auto"/>
            <w:right w:val="none" w:sz="0" w:space="0" w:color="auto"/>
          </w:divBdr>
        </w:div>
        <w:div w:id="738014723">
          <w:marLeft w:val="240"/>
          <w:marRight w:val="0"/>
          <w:marTop w:val="0"/>
          <w:marBottom w:val="0"/>
          <w:divBdr>
            <w:top w:val="none" w:sz="0" w:space="0" w:color="auto"/>
            <w:left w:val="none" w:sz="0" w:space="0" w:color="auto"/>
            <w:bottom w:val="none" w:sz="0" w:space="0" w:color="auto"/>
            <w:right w:val="none" w:sz="0" w:space="0" w:color="auto"/>
          </w:divBdr>
        </w:div>
        <w:div w:id="755202086">
          <w:marLeft w:val="240"/>
          <w:marRight w:val="0"/>
          <w:marTop w:val="0"/>
          <w:marBottom w:val="0"/>
          <w:divBdr>
            <w:top w:val="none" w:sz="0" w:space="0" w:color="auto"/>
            <w:left w:val="none" w:sz="0" w:space="0" w:color="auto"/>
            <w:bottom w:val="none" w:sz="0" w:space="0" w:color="auto"/>
            <w:right w:val="none" w:sz="0" w:space="0" w:color="auto"/>
          </w:divBdr>
        </w:div>
        <w:div w:id="768425250">
          <w:marLeft w:val="240"/>
          <w:marRight w:val="0"/>
          <w:marTop w:val="0"/>
          <w:marBottom w:val="0"/>
          <w:divBdr>
            <w:top w:val="none" w:sz="0" w:space="0" w:color="auto"/>
            <w:left w:val="none" w:sz="0" w:space="0" w:color="auto"/>
            <w:bottom w:val="none" w:sz="0" w:space="0" w:color="auto"/>
            <w:right w:val="none" w:sz="0" w:space="0" w:color="auto"/>
          </w:divBdr>
        </w:div>
        <w:div w:id="768891852">
          <w:marLeft w:val="240"/>
          <w:marRight w:val="0"/>
          <w:marTop w:val="0"/>
          <w:marBottom w:val="0"/>
          <w:divBdr>
            <w:top w:val="none" w:sz="0" w:space="0" w:color="auto"/>
            <w:left w:val="none" w:sz="0" w:space="0" w:color="auto"/>
            <w:bottom w:val="none" w:sz="0" w:space="0" w:color="auto"/>
            <w:right w:val="none" w:sz="0" w:space="0" w:color="auto"/>
          </w:divBdr>
        </w:div>
        <w:div w:id="807436180">
          <w:marLeft w:val="240"/>
          <w:marRight w:val="0"/>
          <w:marTop w:val="0"/>
          <w:marBottom w:val="0"/>
          <w:divBdr>
            <w:top w:val="none" w:sz="0" w:space="0" w:color="auto"/>
            <w:left w:val="none" w:sz="0" w:space="0" w:color="auto"/>
            <w:bottom w:val="none" w:sz="0" w:space="0" w:color="auto"/>
            <w:right w:val="none" w:sz="0" w:space="0" w:color="auto"/>
          </w:divBdr>
        </w:div>
        <w:div w:id="857082560">
          <w:marLeft w:val="240"/>
          <w:marRight w:val="0"/>
          <w:marTop w:val="0"/>
          <w:marBottom w:val="0"/>
          <w:divBdr>
            <w:top w:val="none" w:sz="0" w:space="0" w:color="auto"/>
            <w:left w:val="none" w:sz="0" w:space="0" w:color="auto"/>
            <w:bottom w:val="none" w:sz="0" w:space="0" w:color="auto"/>
            <w:right w:val="none" w:sz="0" w:space="0" w:color="auto"/>
          </w:divBdr>
        </w:div>
        <w:div w:id="916863697">
          <w:marLeft w:val="240"/>
          <w:marRight w:val="0"/>
          <w:marTop w:val="0"/>
          <w:marBottom w:val="0"/>
          <w:divBdr>
            <w:top w:val="none" w:sz="0" w:space="0" w:color="auto"/>
            <w:left w:val="none" w:sz="0" w:space="0" w:color="auto"/>
            <w:bottom w:val="none" w:sz="0" w:space="0" w:color="auto"/>
            <w:right w:val="none" w:sz="0" w:space="0" w:color="auto"/>
          </w:divBdr>
        </w:div>
        <w:div w:id="980377971">
          <w:marLeft w:val="240"/>
          <w:marRight w:val="0"/>
          <w:marTop w:val="0"/>
          <w:marBottom w:val="0"/>
          <w:divBdr>
            <w:top w:val="none" w:sz="0" w:space="0" w:color="auto"/>
            <w:left w:val="none" w:sz="0" w:space="0" w:color="auto"/>
            <w:bottom w:val="none" w:sz="0" w:space="0" w:color="auto"/>
            <w:right w:val="none" w:sz="0" w:space="0" w:color="auto"/>
          </w:divBdr>
        </w:div>
        <w:div w:id="1000308336">
          <w:marLeft w:val="240"/>
          <w:marRight w:val="0"/>
          <w:marTop w:val="0"/>
          <w:marBottom w:val="0"/>
          <w:divBdr>
            <w:top w:val="none" w:sz="0" w:space="0" w:color="auto"/>
            <w:left w:val="none" w:sz="0" w:space="0" w:color="auto"/>
            <w:bottom w:val="none" w:sz="0" w:space="0" w:color="auto"/>
            <w:right w:val="none" w:sz="0" w:space="0" w:color="auto"/>
          </w:divBdr>
        </w:div>
        <w:div w:id="1002246910">
          <w:marLeft w:val="240"/>
          <w:marRight w:val="0"/>
          <w:marTop w:val="0"/>
          <w:marBottom w:val="0"/>
          <w:divBdr>
            <w:top w:val="none" w:sz="0" w:space="0" w:color="auto"/>
            <w:left w:val="none" w:sz="0" w:space="0" w:color="auto"/>
            <w:bottom w:val="none" w:sz="0" w:space="0" w:color="auto"/>
            <w:right w:val="none" w:sz="0" w:space="0" w:color="auto"/>
          </w:divBdr>
        </w:div>
        <w:div w:id="1054963677">
          <w:marLeft w:val="240"/>
          <w:marRight w:val="0"/>
          <w:marTop w:val="0"/>
          <w:marBottom w:val="0"/>
          <w:divBdr>
            <w:top w:val="none" w:sz="0" w:space="0" w:color="auto"/>
            <w:left w:val="none" w:sz="0" w:space="0" w:color="auto"/>
            <w:bottom w:val="none" w:sz="0" w:space="0" w:color="auto"/>
            <w:right w:val="none" w:sz="0" w:space="0" w:color="auto"/>
          </w:divBdr>
        </w:div>
        <w:div w:id="1056197406">
          <w:marLeft w:val="240"/>
          <w:marRight w:val="0"/>
          <w:marTop w:val="0"/>
          <w:marBottom w:val="0"/>
          <w:divBdr>
            <w:top w:val="none" w:sz="0" w:space="0" w:color="auto"/>
            <w:left w:val="none" w:sz="0" w:space="0" w:color="auto"/>
            <w:bottom w:val="none" w:sz="0" w:space="0" w:color="auto"/>
            <w:right w:val="none" w:sz="0" w:space="0" w:color="auto"/>
          </w:divBdr>
        </w:div>
        <w:div w:id="1155219532">
          <w:marLeft w:val="240"/>
          <w:marRight w:val="0"/>
          <w:marTop w:val="0"/>
          <w:marBottom w:val="0"/>
          <w:divBdr>
            <w:top w:val="none" w:sz="0" w:space="0" w:color="auto"/>
            <w:left w:val="none" w:sz="0" w:space="0" w:color="auto"/>
            <w:bottom w:val="none" w:sz="0" w:space="0" w:color="auto"/>
            <w:right w:val="none" w:sz="0" w:space="0" w:color="auto"/>
          </w:divBdr>
        </w:div>
        <w:div w:id="1175800099">
          <w:marLeft w:val="240"/>
          <w:marRight w:val="0"/>
          <w:marTop w:val="0"/>
          <w:marBottom w:val="0"/>
          <w:divBdr>
            <w:top w:val="none" w:sz="0" w:space="0" w:color="auto"/>
            <w:left w:val="none" w:sz="0" w:space="0" w:color="auto"/>
            <w:bottom w:val="none" w:sz="0" w:space="0" w:color="auto"/>
            <w:right w:val="none" w:sz="0" w:space="0" w:color="auto"/>
          </w:divBdr>
        </w:div>
        <w:div w:id="1182358431">
          <w:marLeft w:val="240"/>
          <w:marRight w:val="0"/>
          <w:marTop w:val="0"/>
          <w:marBottom w:val="0"/>
          <w:divBdr>
            <w:top w:val="none" w:sz="0" w:space="0" w:color="auto"/>
            <w:left w:val="none" w:sz="0" w:space="0" w:color="auto"/>
            <w:bottom w:val="none" w:sz="0" w:space="0" w:color="auto"/>
            <w:right w:val="none" w:sz="0" w:space="0" w:color="auto"/>
          </w:divBdr>
        </w:div>
        <w:div w:id="1203857552">
          <w:marLeft w:val="240"/>
          <w:marRight w:val="0"/>
          <w:marTop w:val="0"/>
          <w:marBottom w:val="0"/>
          <w:divBdr>
            <w:top w:val="none" w:sz="0" w:space="0" w:color="auto"/>
            <w:left w:val="none" w:sz="0" w:space="0" w:color="auto"/>
            <w:bottom w:val="none" w:sz="0" w:space="0" w:color="auto"/>
            <w:right w:val="none" w:sz="0" w:space="0" w:color="auto"/>
          </w:divBdr>
        </w:div>
        <w:div w:id="1219560046">
          <w:marLeft w:val="240"/>
          <w:marRight w:val="0"/>
          <w:marTop w:val="0"/>
          <w:marBottom w:val="0"/>
          <w:divBdr>
            <w:top w:val="none" w:sz="0" w:space="0" w:color="auto"/>
            <w:left w:val="none" w:sz="0" w:space="0" w:color="auto"/>
            <w:bottom w:val="none" w:sz="0" w:space="0" w:color="auto"/>
            <w:right w:val="none" w:sz="0" w:space="0" w:color="auto"/>
          </w:divBdr>
        </w:div>
        <w:div w:id="1224870867">
          <w:marLeft w:val="240"/>
          <w:marRight w:val="0"/>
          <w:marTop w:val="0"/>
          <w:marBottom w:val="0"/>
          <w:divBdr>
            <w:top w:val="none" w:sz="0" w:space="0" w:color="auto"/>
            <w:left w:val="none" w:sz="0" w:space="0" w:color="auto"/>
            <w:bottom w:val="none" w:sz="0" w:space="0" w:color="auto"/>
            <w:right w:val="none" w:sz="0" w:space="0" w:color="auto"/>
          </w:divBdr>
        </w:div>
        <w:div w:id="1261765577">
          <w:marLeft w:val="240"/>
          <w:marRight w:val="0"/>
          <w:marTop w:val="0"/>
          <w:marBottom w:val="0"/>
          <w:divBdr>
            <w:top w:val="none" w:sz="0" w:space="0" w:color="auto"/>
            <w:left w:val="none" w:sz="0" w:space="0" w:color="auto"/>
            <w:bottom w:val="none" w:sz="0" w:space="0" w:color="auto"/>
            <w:right w:val="none" w:sz="0" w:space="0" w:color="auto"/>
          </w:divBdr>
        </w:div>
        <w:div w:id="1347290518">
          <w:marLeft w:val="240"/>
          <w:marRight w:val="0"/>
          <w:marTop w:val="0"/>
          <w:marBottom w:val="0"/>
          <w:divBdr>
            <w:top w:val="none" w:sz="0" w:space="0" w:color="auto"/>
            <w:left w:val="none" w:sz="0" w:space="0" w:color="auto"/>
            <w:bottom w:val="none" w:sz="0" w:space="0" w:color="auto"/>
            <w:right w:val="none" w:sz="0" w:space="0" w:color="auto"/>
          </w:divBdr>
        </w:div>
        <w:div w:id="1399208026">
          <w:marLeft w:val="240"/>
          <w:marRight w:val="0"/>
          <w:marTop w:val="0"/>
          <w:marBottom w:val="0"/>
          <w:divBdr>
            <w:top w:val="none" w:sz="0" w:space="0" w:color="auto"/>
            <w:left w:val="none" w:sz="0" w:space="0" w:color="auto"/>
            <w:bottom w:val="none" w:sz="0" w:space="0" w:color="auto"/>
            <w:right w:val="none" w:sz="0" w:space="0" w:color="auto"/>
          </w:divBdr>
        </w:div>
        <w:div w:id="1496990107">
          <w:marLeft w:val="240"/>
          <w:marRight w:val="0"/>
          <w:marTop w:val="0"/>
          <w:marBottom w:val="0"/>
          <w:divBdr>
            <w:top w:val="none" w:sz="0" w:space="0" w:color="auto"/>
            <w:left w:val="none" w:sz="0" w:space="0" w:color="auto"/>
            <w:bottom w:val="none" w:sz="0" w:space="0" w:color="auto"/>
            <w:right w:val="none" w:sz="0" w:space="0" w:color="auto"/>
          </w:divBdr>
        </w:div>
        <w:div w:id="1655404437">
          <w:marLeft w:val="240"/>
          <w:marRight w:val="0"/>
          <w:marTop w:val="0"/>
          <w:marBottom w:val="0"/>
          <w:divBdr>
            <w:top w:val="none" w:sz="0" w:space="0" w:color="auto"/>
            <w:left w:val="none" w:sz="0" w:space="0" w:color="auto"/>
            <w:bottom w:val="none" w:sz="0" w:space="0" w:color="auto"/>
            <w:right w:val="none" w:sz="0" w:space="0" w:color="auto"/>
          </w:divBdr>
        </w:div>
        <w:div w:id="1767923745">
          <w:marLeft w:val="240"/>
          <w:marRight w:val="0"/>
          <w:marTop w:val="0"/>
          <w:marBottom w:val="0"/>
          <w:divBdr>
            <w:top w:val="none" w:sz="0" w:space="0" w:color="auto"/>
            <w:left w:val="none" w:sz="0" w:space="0" w:color="auto"/>
            <w:bottom w:val="none" w:sz="0" w:space="0" w:color="auto"/>
            <w:right w:val="none" w:sz="0" w:space="0" w:color="auto"/>
          </w:divBdr>
        </w:div>
        <w:div w:id="1839728759">
          <w:marLeft w:val="240"/>
          <w:marRight w:val="0"/>
          <w:marTop w:val="0"/>
          <w:marBottom w:val="0"/>
          <w:divBdr>
            <w:top w:val="none" w:sz="0" w:space="0" w:color="auto"/>
            <w:left w:val="none" w:sz="0" w:space="0" w:color="auto"/>
            <w:bottom w:val="none" w:sz="0" w:space="0" w:color="auto"/>
            <w:right w:val="none" w:sz="0" w:space="0" w:color="auto"/>
          </w:divBdr>
        </w:div>
        <w:div w:id="1858882679">
          <w:marLeft w:val="240"/>
          <w:marRight w:val="0"/>
          <w:marTop w:val="0"/>
          <w:marBottom w:val="0"/>
          <w:divBdr>
            <w:top w:val="none" w:sz="0" w:space="0" w:color="auto"/>
            <w:left w:val="none" w:sz="0" w:space="0" w:color="auto"/>
            <w:bottom w:val="none" w:sz="0" w:space="0" w:color="auto"/>
            <w:right w:val="none" w:sz="0" w:space="0" w:color="auto"/>
          </w:divBdr>
        </w:div>
        <w:div w:id="1894194487">
          <w:marLeft w:val="240"/>
          <w:marRight w:val="0"/>
          <w:marTop w:val="0"/>
          <w:marBottom w:val="0"/>
          <w:divBdr>
            <w:top w:val="none" w:sz="0" w:space="0" w:color="auto"/>
            <w:left w:val="none" w:sz="0" w:space="0" w:color="auto"/>
            <w:bottom w:val="none" w:sz="0" w:space="0" w:color="auto"/>
            <w:right w:val="none" w:sz="0" w:space="0" w:color="auto"/>
          </w:divBdr>
        </w:div>
        <w:div w:id="1906143988">
          <w:marLeft w:val="240"/>
          <w:marRight w:val="0"/>
          <w:marTop w:val="0"/>
          <w:marBottom w:val="0"/>
          <w:divBdr>
            <w:top w:val="none" w:sz="0" w:space="0" w:color="auto"/>
            <w:left w:val="none" w:sz="0" w:space="0" w:color="auto"/>
            <w:bottom w:val="none" w:sz="0" w:space="0" w:color="auto"/>
            <w:right w:val="none" w:sz="0" w:space="0" w:color="auto"/>
          </w:divBdr>
        </w:div>
        <w:div w:id="1956130109">
          <w:marLeft w:val="240"/>
          <w:marRight w:val="0"/>
          <w:marTop w:val="0"/>
          <w:marBottom w:val="0"/>
          <w:divBdr>
            <w:top w:val="none" w:sz="0" w:space="0" w:color="auto"/>
            <w:left w:val="none" w:sz="0" w:space="0" w:color="auto"/>
            <w:bottom w:val="none" w:sz="0" w:space="0" w:color="auto"/>
            <w:right w:val="none" w:sz="0" w:space="0" w:color="auto"/>
          </w:divBdr>
        </w:div>
        <w:div w:id="1974291214">
          <w:marLeft w:val="240"/>
          <w:marRight w:val="0"/>
          <w:marTop w:val="0"/>
          <w:marBottom w:val="0"/>
          <w:divBdr>
            <w:top w:val="none" w:sz="0" w:space="0" w:color="auto"/>
            <w:left w:val="none" w:sz="0" w:space="0" w:color="auto"/>
            <w:bottom w:val="none" w:sz="0" w:space="0" w:color="auto"/>
            <w:right w:val="none" w:sz="0" w:space="0" w:color="auto"/>
          </w:divBdr>
        </w:div>
        <w:div w:id="2042705563">
          <w:marLeft w:val="240"/>
          <w:marRight w:val="0"/>
          <w:marTop w:val="0"/>
          <w:marBottom w:val="0"/>
          <w:divBdr>
            <w:top w:val="none" w:sz="0" w:space="0" w:color="auto"/>
            <w:left w:val="none" w:sz="0" w:space="0" w:color="auto"/>
            <w:bottom w:val="none" w:sz="0" w:space="0" w:color="auto"/>
            <w:right w:val="none" w:sz="0" w:space="0" w:color="auto"/>
          </w:divBdr>
        </w:div>
        <w:div w:id="2066640150">
          <w:marLeft w:val="240"/>
          <w:marRight w:val="0"/>
          <w:marTop w:val="0"/>
          <w:marBottom w:val="0"/>
          <w:divBdr>
            <w:top w:val="none" w:sz="0" w:space="0" w:color="auto"/>
            <w:left w:val="none" w:sz="0" w:space="0" w:color="auto"/>
            <w:bottom w:val="none" w:sz="0" w:space="0" w:color="auto"/>
            <w:right w:val="none" w:sz="0" w:space="0" w:color="auto"/>
          </w:divBdr>
        </w:div>
        <w:div w:id="2128965568">
          <w:marLeft w:val="240"/>
          <w:marRight w:val="0"/>
          <w:marTop w:val="0"/>
          <w:marBottom w:val="0"/>
          <w:divBdr>
            <w:top w:val="none" w:sz="0" w:space="0" w:color="auto"/>
            <w:left w:val="none" w:sz="0" w:space="0" w:color="auto"/>
            <w:bottom w:val="none" w:sz="0" w:space="0" w:color="auto"/>
            <w:right w:val="none" w:sz="0" w:space="0" w:color="auto"/>
          </w:divBdr>
        </w:div>
        <w:div w:id="2145535662">
          <w:marLeft w:val="240"/>
          <w:marRight w:val="0"/>
          <w:marTop w:val="0"/>
          <w:marBottom w:val="0"/>
          <w:divBdr>
            <w:top w:val="none" w:sz="0" w:space="0" w:color="auto"/>
            <w:left w:val="none" w:sz="0" w:space="0" w:color="auto"/>
            <w:bottom w:val="none" w:sz="0" w:space="0" w:color="auto"/>
            <w:right w:val="none" w:sz="0" w:space="0" w:color="auto"/>
          </w:divBdr>
        </w:div>
      </w:divsChild>
    </w:div>
    <w:div w:id="2001080709">
      <w:bodyDiv w:val="1"/>
      <w:marLeft w:val="0"/>
      <w:marRight w:val="0"/>
      <w:marTop w:val="0"/>
      <w:marBottom w:val="0"/>
      <w:divBdr>
        <w:top w:val="none" w:sz="0" w:space="0" w:color="auto"/>
        <w:left w:val="none" w:sz="0" w:space="0" w:color="auto"/>
        <w:bottom w:val="none" w:sz="0" w:space="0" w:color="auto"/>
        <w:right w:val="none" w:sz="0" w:space="0" w:color="auto"/>
      </w:divBdr>
      <w:divsChild>
        <w:div w:id="70542886">
          <w:marLeft w:val="0"/>
          <w:marRight w:val="0"/>
          <w:marTop w:val="0"/>
          <w:marBottom w:val="0"/>
          <w:divBdr>
            <w:top w:val="none" w:sz="0" w:space="0" w:color="auto"/>
            <w:left w:val="none" w:sz="0" w:space="0" w:color="auto"/>
            <w:bottom w:val="none" w:sz="0" w:space="0" w:color="auto"/>
            <w:right w:val="none" w:sz="0" w:space="0" w:color="auto"/>
          </w:divBdr>
        </w:div>
        <w:div w:id="114369717">
          <w:marLeft w:val="0"/>
          <w:marRight w:val="0"/>
          <w:marTop w:val="0"/>
          <w:marBottom w:val="0"/>
          <w:divBdr>
            <w:top w:val="none" w:sz="0" w:space="0" w:color="auto"/>
            <w:left w:val="none" w:sz="0" w:space="0" w:color="auto"/>
            <w:bottom w:val="none" w:sz="0" w:space="0" w:color="auto"/>
            <w:right w:val="none" w:sz="0" w:space="0" w:color="auto"/>
          </w:divBdr>
        </w:div>
        <w:div w:id="130248242">
          <w:marLeft w:val="0"/>
          <w:marRight w:val="0"/>
          <w:marTop w:val="0"/>
          <w:marBottom w:val="0"/>
          <w:divBdr>
            <w:top w:val="none" w:sz="0" w:space="0" w:color="auto"/>
            <w:left w:val="none" w:sz="0" w:space="0" w:color="auto"/>
            <w:bottom w:val="none" w:sz="0" w:space="0" w:color="auto"/>
            <w:right w:val="none" w:sz="0" w:space="0" w:color="auto"/>
          </w:divBdr>
        </w:div>
        <w:div w:id="341973677">
          <w:marLeft w:val="0"/>
          <w:marRight w:val="0"/>
          <w:marTop w:val="0"/>
          <w:marBottom w:val="0"/>
          <w:divBdr>
            <w:top w:val="none" w:sz="0" w:space="0" w:color="auto"/>
            <w:left w:val="none" w:sz="0" w:space="0" w:color="auto"/>
            <w:bottom w:val="none" w:sz="0" w:space="0" w:color="auto"/>
            <w:right w:val="none" w:sz="0" w:space="0" w:color="auto"/>
          </w:divBdr>
        </w:div>
        <w:div w:id="433137124">
          <w:marLeft w:val="0"/>
          <w:marRight w:val="0"/>
          <w:marTop w:val="0"/>
          <w:marBottom w:val="0"/>
          <w:divBdr>
            <w:top w:val="none" w:sz="0" w:space="0" w:color="auto"/>
            <w:left w:val="none" w:sz="0" w:space="0" w:color="auto"/>
            <w:bottom w:val="none" w:sz="0" w:space="0" w:color="auto"/>
            <w:right w:val="none" w:sz="0" w:space="0" w:color="auto"/>
          </w:divBdr>
        </w:div>
        <w:div w:id="612323251">
          <w:marLeft w:val="0"/>
          <w:marRight w:val="0"/>
          <w:marTop w:val="0"/>
          <w:marBottom w:val="0"/>
          <w:divBdr>
            <w:top w:val="none" w:sz="0" w:space="0" w:color="auto"/>
            <w:left w:val="none" w:sz="0" w:space="0" w:color="auto"/>
            <w:bottom w:val="none" w:sz="0" w:space="0" w:color="auto"/>
            <w:right w:val="none" w:sz="0" w:space="0" w:color="auto"/>
          </w:divBdr>
        </w:div>
        <w:div w:id="897545313">
          <w:marLeft w:val="0"/>
          <w:marRight w:val="0"/>
          <w:marTop w:val="0"/>
          <w:marBottom w:val="0"/>
          <w:divBdr>
            <w:top w:val="none" w:sz="0" w:space="0" w:color="auto"/>
            <w:left w:val="none" w:sz="0" w:space="0" w:color="auto"/>
            <w:bottom w:val="none" w:sz="0" w:space="0" w:color="auto"/>
            <w:right w:val="none" w:sz="0" w:space="0" w:color="auto"/>
          </w:divBdr>
        </w:div>
        <w:div w:id="1764884890">
          <w:marLeft w:val="0"/>
          <w:marRight w:val="0"/>
          <w:marTop w:val="0"/>
          <w:marBottom w:val="0"/>
          <w:divBdr>
            <w:top w:val="none" w:sz="0" w:space="0" w:color="auto"/>
            <w:left w:val="none" w:sz="0" w:space="0" w:color="auto"/>
            <w:bottom w:val="none" w:sz="0" w:space="0" w:color="auto"/>
            <w:right w:val="none" w:sz="0" w:space="0" w:color="auto"/>
          </w:divBdr>
        </w:div>
        <w:div w:id="187776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