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B4" w:rsidRPr="008810B4" w:rsidRDefault="0005207A" w:rsidP="008810B4">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様式第</w:t>
      </w:r>
      <w:r w:rsidR="009131B2">
        <w:rPr>
          <w:rFonts w:ascii="ＭＳ 明朝" w:hAnsi="ＭＳ 明朝" w:cs="ＭＳ 明朝" w:hint="eastAsia"/>
          <w:color w:val="000000"/>
          <w:szCs w:val="24"/>
        </w:rPr>
        <w:t>８</w:t>
      </w:r>
      <w:r w:rsidR="00895581">
        <w:rPr>
          <w:rFonts w:ascii="ＭＳ 明朝" w:hAnsi="ＭＳ 明朝" w:cs="ＭＳ 明朝" w:hint="eastAsia"/>
          <w:color w:val="000000"/>
          <w:szCs w:val="24"/>
        </w:rPr>
        <w:t>号</w:t>
      </w:r>
      <w:r w:rsidR="008810B4" w:rsidRPr="008810B4">
        <w:rPr>
          <w:rFonts w:ascii="ＭＳ 明朝" w:hAnsi="ＭＳ 明朝" w:cs="ＭＳ 明朝" w:hint="eastAsia"/>
          <w:color w:val="000000"/>
          <w:szCs w:val="24"/>
        </w:rPr>
        <w:t>（第</w:t>
      </w:r>
      <w:r w:rsidR="00370ED8">
        <w:rPr>
          <w:rFonts w:ascii="ＭＳ 明朝" w:hAnsi="ＭＳ 明朝" w:cs="ＭＳ 明朝" w:hint="eastAsia"/>
          <w:color w:val="000000" w:themeColor="text1"/>
          <w:szCs w:val="24"/>
        </w:rPr>
        <w:t>13</w:t>
      </w:r>
      <w:r w:rsidR="008810B4" w:rsidRPr="0005207A">
        <w:rPr>
          <w:rFonts w:ascii="ＭＳ 明朝" w:hAnsi="ＭＳ 明朝" w:cs="ＭＳ 明朝" w:hint="eastAsia"/>
          <w:color w:val="000000" w:themeColor="text1"/>
          <w:szCs w:val="24"/>
        </w:rPr>
        <w:t>条</w:t>
      </w:r>
      <w:r w:rsidR="00366509" w:rsidRPr="0005207A">
        <w:rPr>
          <w:rFonts w:ascii="ＭＳ 明朝" w:hAnsi="ＭＳ 明朝" w:cs="ＭＳ 明朝" w:hint="eastAsia"/>
          <w:color w:val="000000" w:themeColor="text1"/>
          <w:szCs w:val="24"/>
        </w:rPr>
        <w:t>、第</w:t>
      </w:r>
      <w:r w:rsidR="00370ED8">
        <w:rPr>
          <w:rFonts w:ascii="ＭＳ 明朝" w:hAnsi="ＭＳ 明朝" w:cs="ＭＳ 明朝" w:hint="eastAsia"/>
          <w:color w:val="000000" w:themeColor="text1"/>
          <w:szCs w:val="24"/>
        </w:rPr>
        <w:t>18</w:t>
      </w:r>
      <w:r w:rsidR="00366509">
        <w:rPr>
          <w:rFonts w:ascii="ＭＳ 明朝" w:hAnsi="ＭＳ 明朝" w:cs="ＭＳ 明朝" w:hint="eastAsia"/>
          <w:color w:val="000000"/>
          <w:szCs w:val="24"/>
        </w:rPr>
        <w:t>条</w:t>
      </w:r>
      <w:r w:rsidR="008810B4">
        <w:rPr>
          <w:rFonts w:ascii="ＭＳ 明朝" w:hAnsi="ＭＳ 明朝" w:cs="ＭＳ 明朝" w:hint="eastAsia"/>
          <w:color w:val="000000"/>
          <w:szCs w:val="24"/>
        </w:rPr>
        <w:t>関係</w:t>
      </w:r>
      <w:r w:rsidR="008810B4" w:rsidRPr="008810B4">
        <w:rPr>
          <w:rFonts w:ascii="ＭＳ 明朝" w:hAnsi="ＭＳ 明朝" w:cs="ＭＳ 明朝" w:hint="eastAsia"/>
          <w:color w:val="000000"/>
          <w:szCs w:val="24"/>
        </w:rPr>
        <w:t>）</w:t>
      </w:r>
    </w:p>
    <w:p w:rsidR="008810B4" w:rsidRDefault="008810B4" w:rsidP="008810B4">
      <w:pPr>
        <w:suppressAutoHyphens/>
        <w:wordWrap w:val="0"/>
        <w:jc w:val="left"/>
        <w:textAlignment w:val="baseline"/>
        <w:rPr>
          <w:rFonts w:ascii="ＭＳ 明朝" w:hAnsi="Times New Roman"/>
          <w:color w:val="000000"/>
          <w:spacing w:val="2"/>
          <w:szCs w:val="24"/>
        </w:rPr>
      </w:pPr>
    </w:p>
    <w:p w:rsidR="000A5CEF" w:rsidRDefault="000A5CEF" w:rsidP="000A5CEF">
      <w:pPr>
        <w:suppressAutoHyphens/>
        <w:wordWrap w:val="0"/>
        <w:ind w:leftChars="3400" w:left="8160"/>
        <w:jc w:val="left"/>
        <w:textAlignment w:val="baseline"/>
        <w:rPr>
          <w:rFonts w:ascii="ＭＳ 明朝" w:hAnsi="Times New Roman"/>
          <w:color w:val="000000"/>
          <w:spacing w:val="2"/>
          <w:szCs w:val="24"/>
        </w:rPr>
      </w:pPr>
      <w:r>
        <w:rPr>
          <w:rFonts w:ascii="ＭＳ 明朝" w:hAnsi="Times New Roman" w:hint="eastAsia"/>
          <w:color w:val="000000"/>
          <w:spacing w:val="2"/>
          <w:szCs w:val="24"/>
        </w:rPr>
        <w:t>第　　　号</w:t>
      </w:r>
    </w:p>
    <w:p w:rsidR="000A5CEF" w:rsidRPr="000A5CEF" w:rsidRDefault="000A5CEF" w:rsidP="008810B4">
      <w:pPr>
        <w:suppressAutoHyphens/>
        <w:wordWrap w:val="0"/>
        <w:jc w:val="left"/>
        <w:textAlignment w:val="baseline"/>
        <w:rPr>
          <w:rFonts w:ascii="ＭＳ 明朝" w:hAnsi="Times New Roman"/>
          <w:color w:val="000000"/>
          <w:spacing w:val="2"/>
          <w:szCs w:val="24"/>
        </w:rPr>
      </w:pPr>
    </w:p>
    <w:p w:rsidR="00A53F97" w:rsidRPr="000A5CEF" w:rsidRDefault="00A53F97" w:rsidP="00A53F97">
      <w:pPr>
        <w:suppressAutoHyphens/>
        <w:jc w:val="center"/>
        <w:textAlignment w:val="baseline"/>
        <w:rPr>
          <w:rFonts w:ascii="ＭＳ 明朝" w:hAnsi="Times New Roman"/>
          <w:color w:val="000000"/>
          <w:spacing w:val="2"/>
          <w:sz w:val="21"/>
          <w:szCs w:val="24"/>
        </w:rPr>
      </w:pPr>
      <w:r w:rsidRPr="000A5CEF">
        <w:rPr>
          <w:rFonts w:ascii="ＭＳ 明朝" w:hAnsi="Times New Roman" w:cs="ＭＳ 明朝" w:hint="eastAsia"/>
          <w:color w:val="000000"/>
          <w:szCs w:val="32"/>
        </w:rPr>
        <w:t>計画の認定ができない旨の通知</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64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7"/>
        <w:gridCol w:w="2976"/>
      </w:tblGrid>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 w:val="18"/>
                <w:szCs w:val="18"/>
              </w:rPr>
            </w:pPr>
            <w:r w:rsidRPr="00A53F97">
              <w:rPr>
                <w:rFonts w:ascii="ＭＳ 明朝" w:hAnsi="ＭＳ 明朝" w:cs="ＭＳ 明朝" w:hint="eastAsia"/>
                <w:color w:val="000000"/>
                <w:sz w:val="18"/>
                <w:szCs w:val="18"/>
              </w:rPr>
              <w:t>申請者の住所又は</w:t>
            </w:r>
          </w:p>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18"/>
              </w:rPr>
              <w:t>主たる事務所の所在地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24"/>
              </w:rPr>
              <w:t>申請者の氏名又は名称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bl>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05207A"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　建築物の耐震改修の促進に関する法律</w:t>
      </w:r>
      <w:r w:rsidR="00A53F97" w:rsidRPr="00A53F97">
        <w:rPr>
          <w:rFonts w:ascii="ＭＳ 明朝" w:hAnsi="ＭＳ 明朝" w:cs="ＭＳ 明朝" w:hint="eastAsia"/>
          <w:color w:val="000000"/>
          <w:szCs w:val="24"/>
        </w:rPr>
        <w:t>第</w:t>
      </w:r>
      <w:r w:rsidR="00A53F97">
        <w:rPr>
          <w:rFonts w:ascii="ＭＳ 明朝" w:hAnsi="ＭＳ 明朝" w:cs="ＭＳ 明朝" w:hint="eastAsia"/>
          <w:color w:val="000000"/>
          <w:szCs w:val="24"/>
        </w:rPr>
        <w:t>17</w:t>
      </w:r>
      <w:r w:rsidR="00A53F97" w:rsidRPr="00A53F97">
        <w:rPr>
          <w:rFonts w:ascii="ＭＳ 明朝" w:hAnsi="ＭＳ 明朝" w:cs="ＭＳ 明朝" w:hint="eastAsia"/>
          <w:color w:val="000000"/>
          <w:szCs w:val="24"/>
        </w:rPr>
        <w:t>条第</w:t>
      </w:r>
      <w:r w:rsidR="00895581">
        <w:rPr>
          <w:rFonts w:ascii="ＭＳ 明朝" w:hAnsi="ＭＳ 明朝" w:cs="ＭＳ 明朝" w:hint="eastAsia"/>
          <w:color w:val="000000"/>
          <w:szCs w:val="24"/>
        </w:rPr>
        <w:t>１</w:t>
      </w:r>
      <w:r w:rsidR="00C8335D">
        <w:rPr>
          <w:rFonts w:ascii="ＭＳ 明朝" w:hAnsi="ＭＳ 明朝" w:cs="ＭＳ 明朝" w:hint="eastAsia"/>
          <w:color w:val="000000"/>
          <w:szCs w:val="24"/>
        </w:rPr>
        <w:t>項</w:t>
      </w:r>
      <w:r w:rsidR="00A53F97" w:rsidRPr="00A53F97">
        <w:rPr>
          <w:rFonts w:ascii="ＭＳ 明朝" w:hAnsi="ＭＳ 明朝" w:cs="ＭＳ 明朝" w:hint="eastAsia"/>
          <w:color w:val="000000"/>
          <w:szCs w:val="24"/>
        </w:rPr>
        <w:t>の規定に基づき、　　年　月　日付けで申請のありました建築物の耐震改修の計画について、内容を審査した結果、</w:t>
      </w:r>
      <w:r w:rsidR="00F77479">
        <w:rPr>
          <w:rFonts w:ascii="ＭＳ 明朝" w:hAnsi="ＭＳ 明朝" w:cs="ＭＳ 明朝" w:hint="eastAsia"/>
          <w:color w:val="000000"/>
          <w:szCs w:val="24"/>
        </w:rPr>
        <w:t>下記</w:t>
      </w:r>
      <w:r w:rsidR="00A53F97" w:rsidRPr="00A53F97">
        <w:rPr>
          <w:rFonts w:ascii="ＭＳ 明朝" w:hAnsi="ＭＳ 明朝" w:cs="ＭＳ 明朝" w:hint="eastAsia"/>
          <w:color w:val="000000"/>
          <w:szCs w:val="24"/>
        </w:rPr>
        <w:t>の理由により認定できません。</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F77479">
      <w:pPr>
        <w:suppressAutoHyphens/>
        <w:jc w:val="center"/>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記</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１　</w:t>
      </w:r>
      <w:r w:rsidRPr="00A53F97">
        <w:rPr>
          <w:rFonts w:ascii="ＭＳ 明朝" w:hAnsi="ＭＳ 明朝" w:cs="ＭＳ 明朝" w:hint="eastAsia"/>
          <w:color w:val="000000"/>
          <w:szCs w:val="24"/>
        </w:rPr>
        <w:t>建築物の位置</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２　</w:t>
      </w:r>
      <w:r w:rsidRPr="00A53F97">
        <w:rPr>
          <w:rFonts w:ascii="ＭＳ 明朝" w:hAnsi="ＭＳ 明朝" w:cs="ＭＳ 明朝" w:hint="eastAsia"/>
          <w:color w:val="000000"/>
          <w:szCs w:val="24"/>
        </w:rPr>
        <w:t>建築物の概要</w:t>
      </w:r>
    </w:p>
    <w:tbl>
      <w:tblPr>
        <w:tblStyle w:val="a7"/>
        <w:tblW w:w="0" w:type="auto"/>
        <w:tblInd w:w="5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6945"/>
      </w:tblGrid>
      <w:tr w:rsidR="00A53F97" w:rsidTr="00A53F97">
        <w:tc>
          <w:tcPr>
            <w:tcW w:w="2268" w:type="dxa"/>
          </w:tcPr>
          <w:p w:rsidR="00A53F97" w:rsidRDefault="00A53F97" w:rsidP="00A53F97">
            <w:pPr>
              <w:suppressAutoHyphens/>
              <w:wordWrap w:val="0"/>
              <w:jc w:val="lef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①　用　途</w:t>
            </w:r>
          </w:p>
        </w:tc>
        <w:tc>
          <w:tcPr>
            <w:tcW w:w="6945" w:type="dxa"/>
          </w:tcPr>
          <w:p w:rsidR="00A53F97" w:rsidRDefault="00A53F97" w:rsidP="00A53F97">
            <w:pPr>
              <w:suppressAutoHyphens/>
              <w:wordWrap w:val="0"/>
              <w:jc w:val="left"/>
              <w:textAlignment w:val="baseline"/>
              <w:rPr>
                <w:rFonts w:ascii="ＭＳ 明朝" w:hAnsi="ＭＳ 明朝" w:cs="ＭＳ 明朝"/>
                <w:color w:val="000000"/>
                <w:szCs w:val="24"/>
              </w:rPr>
            </w:pPr>
          </w:p>
        </w:tc>
      </w:tr>
      <w:tr w:rsidR="00A53F97" w:rsidTr="00A53F97">
        <w:tc>
          <w:tcPr>
            <w:tcW w:w="2268" w:type="dxa"/>
          </w:tcPr>
          <w:p w:rsidR="00A53F97" w:rsidRDefault="00A53F97" w:rsidP="00A53F97">
            <w:pPr>
              <w:suppressAutoHyphens/>
              <w:wordWrap w:val="0"/>
              <w:jc w:val="lef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②　延べ面積</w:t>
            </w:r>
          </w:p>
        </w:tc>
        <w:tc>
          <w:tcPr>
            <w:tcW w:w="6945" w:type="dxa"/>
          </w:tcPr>
          <w:p w:rsidR="00A53F97" w:rsidRDefault="00A53F97" w:rsidP="00A53F97">
            <w:pPr>
              <w:suppressAutoHyphens/>
              <w:wordWrap w:val="0"/>
              <w:jc w:val="righ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w:t>
            </w:r>
          </w:p>
        </w:tc>
      </w:tr>
      <w:tr w:rsidR="00A53F97" w:rsidTr="00A53F97">
        <w:tc>
          <w:tcPr>
            <w:tcW w:w="2268" w:type="dxa"/>
          </w:tcPr>
          <w:p w:rsidR="00A53F97" w:rsidRDefault="00A53F97" w:rsidP="00A53F97">
            <w:pPr>
              <w:suppressAutoHyphens/>
              <w:wordWrap w:val="0"/>
              <w:jc w:val="left"/>
              <w:textAlignment w:val="baseline"/>
              <w:rPr>
                <w:rFonts w:ascii="ＭＳ 明朝" w:hAnsi="ＭＳ 明朝" w:cs="ＭＳ 明朝"/>
                <w:color w:val="000000"/>
                <w:szCs w:val="24"/>
              </w:rPr>
            </w:pPr>
            <w:r w:rsidRPr="00A53F97">
              <w:rPr>
                <w:rFonts w:ascii="ＭＳ 明朝" w:hAnsi="ＭＳ 明朝" w:cs="ＭＳ 明朝" w:hint="eastAsia"/>
                <w:color w:val="000000"/>
                <w:szCs w:val="24"/>
              </w:rPr>
              <w:t>③</w:t>
            </w:r>
            <w:r w:rsidRPr="00A53F97">
              <w:rPr>
                <w:rFonts w:ascii="ＭＳ 明朝" w:hAnsi="ＭＳ 明朝" w:cs="ＭＳ 明朝"/>
                <w:color w:val="000000"/>
                <w:szCs w:val="24"/>
              </w:rPr>
              <w:t xml:space="preserve">  </w:t>
            </w:r>
            <w:r w:rsidRPr="00A53F97">
              <w:rPr>
                <w:rFonts w:ascii="ＭＳ 明朝" w:hAnsi="ＭＳ 明朝" w:cs="ＭＳ 明朝" w:hint="eastAsia"/>
                <w:color w:val="000000"/>
                <w:szCs w:val="24"/>
              </w:rPr>
              <w:t>その他の事項</w:t>
            </w:r>
          </w:p>
        </w:tc>
        <w:tc>
          <w:tcPr>
            <w:tcW w:w="6945" w:type="dxa"/>
          </w:tcPr>
          <w:p w:rsidR="00A53F97" w:rsidRDefault="00A53F97" w:rsidP="00A53F97">
            <w:pPr>
              <w:suppressAutoHyphens/>
              <w:wordWrap w:val="0"/>
              <w:jc w:val="left"/>
              <w:textAlignment w:val="baseline"/>
              <w:rPr>
                <w:rFonts w:ascii="ＭＳ 明朝" w:hAnsi="ＭＳ 明朝" w:cs="ＭＳ 明朝"/>
                <w:color w:val="000000"/>
                <w:szCs w:val="24"/>
              </w:rPr>
            </w:pPr>
          </w:p>
        </w:tc>
      </w:tr>
    </w:tbl>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ind w:leftChars="300" w:left="72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年　　月　　日</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5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9"/>
        <w:gridCol w:w="2410"/>
        <w:gridCol w:w="1275"/>
      </w:tblGrid>
      <w:tr w:rsidR="00A53F97" w:rsidRPr="00A53F97" w:rsidTr="00A53F97">
        <w:tc>
          <w:tcPr>
            <w:tcW w:w="1559" w:type="dxa"/>
          </w:tcPr>
          <w:p w:rsidR="00A53F97" w:rsidRPr="00A53F97" w:rsidRDefault="009131B2"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 w:val="26"/>
                <w:szCs w:val="26"/>
              </w:rPr>
              <w:t>出雲市長</w:t>
            </w:r>
          </w:p>
        </w:tc>
        <w:tc>
          <w:tcPr>
            <w:tcW w:w="2410" w:type="dxa"/>
          </w:tcPr>
          <w:p w:rsidR="00A53F97" w:rsidRPr="00A53F97" w:rsidRDefault="00A53F97" w:rsidP="00A53F97">
            <w:pPr>
              <w:suppressAutoHyphens/>
              <w:wordWrap w:val="0"/>
              <w:jc w:val="left"/>
              <w:textAlignment w:val="baseline"/>
              <w:rPr>
                <w:rFonts w:ascii="ＭＳ 明朝" w:hAnsi="Times New Roman"/>
                <w:color w:val="000000"/>
                <w:spacing w:val="2"/>
                <w:szCs w:val="24"/>
              </w:rPr>
            </w:pPr>
          </w:p>
        </w:tc>
        <w:tc>
          <w:tcPr>
            <w:tcW w:w="1275" w:type="dxa"/>
          </w:tcPr>
          <w:p w:rsidR="00A53F97" w:rsidRPr="00A53F97" w:rsidRDefault="00A53F97" w:rsidP="00A53F97">
            <w:pPr>
              <w:suppressAutoHyphens/>
              <w:jc w:val="center"/>
              <w:textAlignment w:val="baseline"/>
              <w:rPr>
                <w:rFonts w:ascii="ＭＳ 明朝" w:hAnsi="Times New Roman"/>
                <w:color w:val="000000"/>
                <w:spacing w:val="2"/>
                <w:szCs w:val="24"/>
              </w:rPr>
            </w:pPr>
            <w:r w:rsidRPr="00C8335D">
              <w:rPr>
                <w:rFonts w:ascii="ＭＳ 明朝" w:hAnsi="Times New Roman" w:hint="eastAsia"/>
                <w:color w:val="000000"/>
                <w:spacing w:val="2"/>
                <w:szCs w:val="24"/>
                <w:bdr w:val="single" w:sz="4" w:space="0" w:color="auto"/>
              </w:rPr>
              <w:t>印</w:t>
            </w:r>
          </w:p>
        </w:tc>
      </w:tr>
    </w:tbl>
    <w:p w:rsidR="00A53F97" w:rsidRDefault="00A53F97" w:rsidP="00A53F97">
      <w:pPr>
        <w:suppressAutoHyphens/>
        <w:wordWrap w:val="0"/>
        <w:jc w:val="left"/>
        <w:textAlignment w:val="baseline"/>
        <w:rPr>
          <w:rFonts w:ascii="ＭＳ 明朝" w:hAnsi="ＭＳ 明朝" w:cs="ＭＳ 明朝"/>
          <w:color w:val="000000"/>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sidRPr="00A53F97">
        <w:rPr>
          <w:rFonts w:ascii="ＭＳ 明朝" w:hAnsi="ＭＳ 明朝" w:cs="ＭＳ 明朝"/>
          <w:color w:val="000000"/>
          <w:szCs w:val="24"/>
        </w:rPr>
        <w:t>(</w:t>
      </w:r>
      <w:r w:rsidRPr="00A53F97">
        <w:rPr>
          <w:rFonts w:ascii="ＭＳ 明朝" w:hAnsi="ＭＳ 明朝" w:cs="ＭＳ 明朝" w:hint="eastAsia"/>
          <w:color w:val="000000"/>
          <w:szCs w:val="24"/>
        </w:rPr>
        <w:t>認定できない理由</w:t>
      </w:r>
      <w:r w:rsidRPr="00A53F97">
        <w:rPr>
          <w:rFonts w:ascii="ＭＳ 明朝" w:hAnsi="ＭＳ 明朝" w:cs="ＭＳ 明朝"/>
          <w:color w:val="000000"/>
          <w:szCs w:val="24"/>
        </w:rPr>
        <w:t>)</w:t>
      </w:r>
    </w:p>
    <w:tbl>
      <w:tblPr>
        <w:tblStyle w:val="a7"/>
        <w:tblW w:w="0" w:type="auto"/>
        <w:tblInd w:w="108" w:type="dxa"/>
        <w:tblLook w:val="04A0" w:firstRow="1" w:lastRow="0" w:firstColumn="1" w:lastColumn="0" w:noHBand="0" w:noVBand="1"/>
      </w:tblPr>
      <w:tblGrid>
        <w:gridCol w:w="9639"/>
      </w:tblGrid>
      <w:tr w:rsidR="00A53F97" w:rsidTr="00A53F97">
        <w:tc>
          <w:tcPr>
            <w:tcW w:w="9639" w:type="dxa"/>
          </w:tcPr>
          <w:p w:rsidR="00A53F97" w:rsidRDefault="00A53F97" w:rsidP="00A53F97">
            <w:pPr>
              <w:suppressAutoHyphens/>
              <w:wordWrap w:val="0"/>
              <w:jc w:val="left"/>
              <w:textAlignment w:val="baseline"/>
              <w:rPr>
                <w:rFonts w:ascii="ＭＳ 明朝" w:hAnsi="ＭＳ 明朝" w:cs="ＭＳ 明朝"/>
                <w:color w:val="000000"/>
                <w:szCs w:val="24"/>
              </w:rPr>
            </w:pPr>
          </w:p>
          <w:p w:rsidR="00A53F97" w:rsidRDefault="00A53F97" w:rsidP="00A53F97">
            <w:pPr>
              <w:suppressAutoHyphens/>
              <w:wordWrap w:val="0"/>
              <w:jc w:val="left"/>
              <w:textAlignment w:val="baseline"/>
              <w:rPr>
                <w:rFonts w:ascii="ＭＳ 明朝" w:hAnsi="ＭＳ 明朝" w:cs="ＭＳ 明朝"/>
                <w:color w:val="000000"/>
                <w:szCs w:val="24"/>
              </w:rPr>
            </w:pPr>
          </w:p>
          <w:p w:rsidR="00E45EF3" w:rsidRDefault="00E45EF3" w:rsidP="00A53F97">
            <w:pPr>
              <w:suppressAutoHyphens/>
              <w:wordWrap w:val="0"/>
              <w:jc w:val="left"/>
              <w:textAlignment w:val="baseline"/>
              <w:rPr>
                <w:rFonts w:ascii="ＭＳ 明朝" w:hAnsi="ＭＳ 明朝" w:cs="ＭＳ 明朝"/>
                <w:color w:val="000000"/>
                <w:szCs w:val="24"/>
              </w:rPr>
            </w:pPr>
          </w:p>
        </w:tc>
      </w:tr>
    </w:tbl>
    <w:p w:rsidR="00A53F97" w:rsidRDefault="00A53F97" w:rsidP="00A53F97">
      <w:pPr>
        <w:suppressAutoHyphens/>
        <w:wordWrap w:val="0"/>
        <w:jc w:val="left"/>
        <w:textAlignment w:val="baseline"/>
        <w:rPr>
          <w:rFonts w:ascii="ＭＳ 明朝" w:hAnsi="ＭＳ 明朝" w:cs="ＭＳ 明朝"/>
          <w:color w:val="000000"/>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教示</w:t>
      </w:r>
    </w:p>
    <w:p w:rsidR="008810B4" w:rsidRPr="00DC6C8C" w:rsidRDefault="00A53F97" w:rsidP="00E45EF3">
      <w:pPr>
        <w:suppressAutoHyphens/>
        <w:wordWrap w:val="0"/>
        <w:spacing w:line="240" w:lineRule="exact"/>
        <w:jc w:val="left"/>
        <w:textAlignment w:val="baseline"/>
        <w:rPr>
          <w:rFonts w:ascii="ＭＳ 明朝" w:hAnsi="Times New Roman"/>
          <w:color w:val="000000"/>
          <w:spacing w:val="2"/>
          <w:szCs w:val="24"/>
        </w:rPr>
      </w:pPr>
      <w:r w:rsidRPr="00A53F97">
        <w:rPr>
          <w:rFonts w:ascii="ＭＳ 明朝" w:hAnsi="Times New Roman" w:cs="ＭＳ 明朝" w:hint="eastAsia"/>
          <w:color w:val="000000"/>
          <w:sz w:val="21"/>
          <w:szCs w:val="21"/>
        </w:rPr>
        <w:t xml:space="preserve">　</w:t>
      </w:r>
      <w:r w:rsidR="0000180E">
        <w:rPr>
          <w:rFonts w:ascii="ＭＳ 明朝" w:hAnsi="Times New Roman" w:cs="ＭＳ 明朝" w:hint="eastAsia"/>
          <w:color w:val="000000"/>
          <w:sz w:val="21"/>
          <w:szCs w:val="21"/>
        </w:rPr>
        <w:t>なお、</w:t>
      </w:r>
      <w:r w:rsidRPr="00A53F97">
        <w:rPr>
          <w:rFonts w:ascii="ＭＳ 明朝" w:hAnsi="Times New Roman" w:cs="ＭＳ 明朝" w:hint="eastAsia"/>
          <w:color w:val="000000"/>
          <w:sz w:val="21"/>
          <w:szCs w:val="21"/>
        </w:rPr>
        <w:t>この処分に不服があるときは、この通知を受けた日の翌日から起算して</w:t>
      </w:r>
      <w:r w:rsidR="00941C04">
        <w:rPr>
          <w:rFonts w:ascii="ＭＳ 明朝" w:hAnsi="ＭＳ 明朝" w:cs="ＭＳ 明朝" w:hint="eastAsia"/>
          <w:color w:val="000000"/>
          <w:sz w:val="21"/>
          <w:szCs w:val="21"/>
        </w:rPr>
        <w:t>３か月</w:t>
      </w:r>
      <w:r w:rsidRPr="00A53F97">
        <w:rPr>
          <w:rFonts w:ascii="ＭＳ 明朝" w:hAnsi="Times New Roman" w:cs="ＭＳ 明朝" w:hint="eastAsia"/>
          <w:color w:val="000000"/>
          <w:sz w:val="21"/>
          <w:szCs w:val="21"/>
        </w:rPr>
        <w:t>以内に</w:t>
      </w:r>
      <w:r w:rsidR="0000180E">
        <w:rPr>
          <w:rFonts w:ascii="ＭＳ 明朝" w:hAnsi="Times New Roman" w:cs="ＭＳ 明朝" w:hint="eastAsia"/>
          <w:color w:val="000000"/>
          <w:sz w:val="21"/>
          <w:szCs w:val="21"/>
        </w:rPr>
        <w:t>出雲市長</w:t>
      </w:r>
      <w:r w:rsidRPr="00A53F97">
        <w:rPr>
          <w:rFonts w:ascii="ＭＳ 明朝" w:hAnsi="Times New Roman" w:cs="ＭＳ 明朝" w:hint="eastAsia"/>
          <w:color w:val="000000"/>
          <w:sz w:val="21"/>
          <w:szCs w:val="21"/>
        </w:rPr>
        <w:t>に対して</w:t>
      </w:r>
      <w:r w:rsidR="00941C04">
        <w:rPr>
          <w:rFonts w:ascii="ＭＳ 明朝" w:hAnsi="Times New Roman" w:cs="ＭＳ 明朝" w:hint="eastAsia"/>
          <w:color w:val="000000"/>
          <w:sz w:val="21"/>
          <w:szCs w:val="21"/>
        </w:rPr>
        <w:t>審査請求</w:t>
      </w:r>
      <w:r w:rsidRPr="00A53F97">
        <w:rPr>
          <w:rFonts w:ascii="ＭＳ 明朝" w:hAnsi="Times New Roman" w:cs="ＭＳ 明朝" w:hint="eastAsia"/>
          <w:color w:val="000000"/>
          <w:sz w:val="21"/>
          <w:szCs w:val="21"/>
        </w:rPr>
        <w:t>をすることができます（なお、この通知を受けた日の翌日から起算して</w:t>
      </w:r>
      <w:r w:rsidR="00941C04">
        <w:rPr>
          <w:rFonts w:ascii="ＭＳ 明朝" w:hAnsi="Times New Roman" w:cs="ＭＳ 明朝" w:hint="eastAsia"/>
          <w:color w:val="000000"/>
          <w:sz w:val="21"/>
          <w:szCs w:val="21"/>
        </w:rPr>
        <w:t>３か月</w:t>
      </w:r>
      <w:r w:rsidRPr="00A53F97">
        <w:rPr>
          <w:rFonts w:ascii="ＭＳ 明朝" w:hAnsi="Times New Roman" w:cs="ＭＳ 明朝" w:hint="eastAsia"/>
          <w:color w:val="000000"/>
          <w:sz w:val="21"/>
          <w:szCs w:val="21"/>
        </w:rPr>
        <w:t>以内で</w:t>
      </w:r>
      <w:r w:rsidR="00C1437E">
        <w:rPr>
          <w:rFonts w:ascii="ＭＳ 明朝" w:hAnsi="Times New Roman" w:cs="ＭＳ 明朝" w:hint="eastAsia"/>
          <w:color w:val="000000"/>
          <w:sz w:val="21"/>
          <w:szCs w:val="21"/>
        </w:rPr>
        <w:t>あっても</w:t>
      </w:r>
      <w:r w:rsidRPr="00A53F97">
        <w:rPr>
          <w:rFonts w:ascii="ＭＳ 明朝" w:hAnsi="Times New Roman" w:cs="ＭＳ 明朝" w:hint="eastAsia"/>
          <w:color w:val="000000"/>
          <w:sz w:val="21"/>
          <w:szCs w:val="21"/>
        </w:rPr>
        <w:t>、処分の日から</w:t>
      </w:r>
      <w:r w:rsidR="00941C04">
        <w:rPr>
          <w:rFonts w:ascii="ＭＳ 明朝" w:hAnsi="Times New Roman" w:cs="ＭＳ 明朝" w:hint="eastAsia"/>
          <w:color w:val="000000"/>
          <w:sz w:val="21"/>
          <w:szCs w:val="21"/>
        </w:rPr>
        <w:t>１</w:t>
      </w:r>
      <w:r w:rsidRPr="00A53F97">
        <w:rPr>
          <w:rFonts w:ascii="ＭＳ 明朝" w:hAnsi="Times New Roman" w:cs="ＭＳ 明朝" w:hint="eastAsia"/>
          <w:color w:val="000000"/>
          <w:sz w:val="21"/>
          <w:szCs w:val="21"/>
        </w:rPr>
        <w:t>年を経過すると</w:t>
      </w:r>
      <w:r w:rsidR="00941C04">
        <w:rPr>
          <w:rFonts w:ascii="ＭＳ 明朝" w:hAnsi="Times New Roman" w:cs="ＭＳ 明朝" w:hint="eastAsia"/>
          <w:color w:val="000000"/>
          <w:sz w:val="21"/>
          <w:szCs w:val="21"/>
        </w:rPr>
        <w:t>審査請求</w:t>
      </w:r>
      <w:r w:rsidRPr="00A53F97">
        <w:rPr>
          <w:rFonts w:ascii="ＭＳ 明朝" w:hAnsi="Times New Roman" w:cs="ＭＳ 明朝" w:hint="eastAsia"/>
          <w:color w:val="000000"/>
          <w:sz w:val="21"/>
          <w:szCs w:val="21"/>
        </w:rPr>
        <w:t>をすることができなくなります。）。また、この通知を受けた日（当該処分につき</w:t>
      </w:r>
      <w:r w:rsidR="00941C04">
        <w:rPr>
          <w:rFonts w:ascii="ＭＳ 明朝" w:hAnsi="Times New Roman" w:cs="ＭＳ 明朝" w:hint="eastAsia"/>
          <w:color w:val="000000"/>
          <w:sz w:val="21"/>
          <w:szCs w:val="21"/>
        </w:rPr>
        <w:t>審査請求</w:t>
      </w:r>
      <w:r w:rsidRPr="00A53F97">
        <w:rPr>
          <w:rFonts w:ascii="ＭＳ 明朝" w:hAnsi="Times New Roman" w:cs="ＭＳ 明朝" w:hint="eastAsia"/>
          <w:color w:val="000000"/>
          <w:sz w:val="21"/>
          <w:szCs w:val="21"/>
        </w:rPr>
        <w:t>をした場合においては、これに対する</w:t>
      </w:r>
      <w:r w:rsidR="0000180E">
        <w:rPr>
          <w:rFonts w:ascii="ＭＳ 明朝" w:hAnsi="Times New Roman" w:cs="ＭＳ 明朝" w:hint="eastAsia"/>
          <w:color w:val="000000"/>
          <w:sz w:val="21"/>
          <w:szCs w:val="21"/>
        </w:rPr>
        <w:t>裁決</w:t>
      </w:r>
      <w:r w:rsidRPr="00A53F97">
        <w:rPr>
          <w:rFonts w:ascii="ＭＳ 明朝" w:hAnsi="Times New Roman" w:cs="ＭＳ 明朝" w:hint="eastAsia"/>
          <w:color w:val="000000"/>
          <w:sz w:val="21"/>
          <w:szCs w:val="21"/>
        </w:rPr>
        <w:t>の送達を受けた日）の翌日から起算して６か月以内に</w:t>
      </w:r>
      <w:r w:rsidR="0000180E">
        <w:rPr>
          <w:rFonts w:ascii="ＭＳ 明朝" w:hAnsi="Times New Roman" w:cs="ＭＳ 明朝" w:hint="eastAsia"/>
          <w:color w:val="000000"/>
          <w:sz w:val="21"/>
          <w:szCs w:val="21"/>
        </w:rPr>
        <w:t>出雲市（訴訟において出雲市を代表する者は出雲市長となります。）</w:t>
      </w:r>
      <w:r w:rsidRPr="00A53F97">
        <w:rPr>
          <w:rFonts w:ascii="ＭＳ 明朝" w:hAnsi="Times New Roman" w:cs="ＭＳ 明朝" w:hint="eastAsia"/>
          <w:color w:val="000000"/>
          <w:sz w:val="21"/>
          <w:szCs w:val="21"/>
        </w:rPr>
        <w:t>を被告として、処分の取消しの訴えを提起する</w:t>
      </w:r>
      <w:bookmarkStart w:id="0" w:name="_GoBack"/>
      <w:bookmarkEnd w:id="0"/>
      <w:r w:rsidRPr="00A53F97">
        <w:rPr>
          <w:rFonts w:ascii="ＭＳ 明朝" w:hAnsi="Times New Roman" w:cs="ＭＳ 明朝" w:hint="eastAsia"/>
          <w:color w:val="000000"/>
          <w:sz w:val="21"/>
          <w:szCs w:val="21"/>
        </w:rPr>
        <w:t>ことができます（なお、この通知又は</w:t>
      </w:r>
      <w:r w:rsidR="0000180E">
        <w:rPr>
          <w:rFonts w:ascii="ＭＳ 明朝" w:hAnsi="Times New Roman" w:cs="ＭＳ 明朝" w:hint="eastAsia"/>
          <w:color w:val="000000"/>
          <w:sz w:val="21"/>
          <w:szCs w:val="21"/>
        </w:rPr>
        <w:t>裁決</w:t>
      </w:r>
      <w:r w:rsidRPr="00A53F97">
        <w:rPr>
          <w:rFonts w:ascii="ＭＳ 明朝" w:hAnsi="Times New Roman" w:cs="ＭＳ 明朝" w:hint="eastAsia"/>
          <w:color w:val="000000"/>
          <w:sz w:val="21"/>
          <w:szCs w:val="21"/>
        </w:rPr>
        <w:t>の送達を受けた日の翌日から起算して６か月以内で</w:t>
      </w:r>
      <w:r w:rsidR="00C1437E">
        <w:rPr>
          <w:rFonts w:ascii="ＭＳ 明朝" w:hAnsi="Times New Roman" w:cs="ＭＳ 明朝" w:hint="eastAsia"/>
          <w:color w:val="000000"/>
          <w:sz w:val="21"/>
          <w:szCs w:val="21"/>
        </w:rPr>
        <w:t>あっても</w:t>
      </w:r>
      <w:r w:rsidRPr="00A53F97">
        <w:rPr>
          <w:rFonts w:ascii="ＭＳ 明朝" w:hAnsi="Times New Roman" w:cs="ＭＳ 明朝" w:hint="eastAsia"/>
          <w:color w:val="000000"/>
          <w:sz w:val="21"/>
          <w:szCs w:val="21"/>
        </w:rPr>
        <w:t>、処分又は</w:t>
      </w:r>
      <w:r w:rsidR="0000180E">
        <w:rPr>
          <w:rFonts w:ascii="ＭＳ 明朝" w:hAnsi="Times New Roman" w:cs="ＭＳ 明朝" w:hint="eastAsia"/>
          <w:color w:val="000000"/>
          <w:sz w:val="21"/>
          <w:szCs w:val="21"/>
        </w:rPr>
        <w:t>裁決</w:t>
      </w:r>
      <w:r w:rsidRPr="00A53F97">
        <w:rPr>
          <w:rFonts w:ascii="ＭＳ 明朝" w:hAnsi="Times New Roman" w:cs="ＭＳ 明朝" w:hint="eastAsia"/>
          <w:color w:val="000000"/>
          <w:sz w:val="21"/>
          <w:szCs w:val="21"/>
        </w:rPr>
        <w:t>の日から１年を経過すると処分の取消しの訴えを提起することができなくなります。）。</w:t>
      </w:r>
    </w:p>
    <w:sectPr w:rsidR="008810B4" w:rsidRPr="00DC6C8C" w:rsidSect="00864A4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C76" w:rsidRDefault="00FC1C76" w:rsidP="00DC6C8C">
      <w:r>
        <w:separator/>
      </w:r>
    </w:p>
  </w:endnote>
  <w:endnote w:type="continuationSeparator" w:id="0">
    <w:p w:rsidR="00FC1C76" w:rsidRDefault="00FC1C76" w:rsidP="00D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C76" w:rsidRDefault="00FC1C76" w:rsidP="00DC6C8C">
      <w:r>
        <w:separator/>
      </w:r>
    </w:p>
  </w:footnote>
  <w:footnote w:type="continuationSeparator" w:id="0">
    <w:p w:rsidR="00FC1C76" w:rsidRDefault="00FC1C76" w:rsidP="00DC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B4"/>
    <w:rsid w:val="0000180E"/>
    <w:rsid w:val="0001028A"/>
    <w:rsid w:val="0005207A"/>
    <w:rsid w:val="000A5CEF"/>
    <w:rsid w:val="000E19CB"/>
    <w:rsid w:val="0019312C"/>
    <w:rsid w:val="00366509"/>
    <w:rsid w:val="00370ED8"/>
    <w:rsid w:val="00470244"/>
    <w:rsid w:val="004F3BEC"/>
    <w:rsid w:val="00634F2D"/>
    <w:rsid w:val="007452E7"/>
    <w:rsid w:val="00864A40"/>
    <w:rsid w:val="008810B4"/>
    <w:rsid w:val="00895581"/>
    <w:rsid w:val="009131B2"/>
    <w:rsid w:val="00941C04"/>
    <w:rsid w:val="009A5A61"/>
    <w:rsid w:val="00A53F97"/>
    <w:rsid w:val="00C1437E"/>
    <w:rsid w:val="00C21F64"/>
    <w:rsid w:val="00C54AF4"/>
    <w:rsid w:val="00C60448"/>
    <w:rsid w:val="00C8335D"/>
    <w:rsid w:val="00D9352F"/>
    <w:rsid w:val="00DA00C3"/>
    <w:rsid w:val="00DC6C8C"/>
    <w:rsid w:val="00E45EF3"/>
    <w:rsid w:val="00F77479"/>
    <w:rsid w:val="00FC1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2879B62-8B0D-4254-83E7-85A911B5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8C"/>
    <w:pPr>
      <w:tabs>
        <w:tab w:val="center" w:pos="4252"/>
        <w:tab w:val="right" w:pos="8504"/>
      </w:tabs>
      <w:snapToGrid w:val="0"/>
    </w:pPr>
  </w:style>
  <w:style w:type="character" w:customStyle="1" w:styleId="a4">
    <w:name w:val="ヘッダー (文字)"/>
    <w:basedOn w:val="a0"/>
    <w:link w:val="a3"/>
    <w:uiPriority w:val="99"/>
    <w:rsid w:val="00DC6C8C"/>
  </w:style>
  <w:style w:type="paragraph" w:styleId="a5">
    <w:name w:val="footer"/>
    <w:basedOn w:val="a"/>
    <w:link w:val="a6"/>
    <w:uiPriority w:val="99"/>
    <w:unhideWhenUsed/>
    <w:rsid w:val="00DC6C8C"/>
    <w:pPr>
      <w:tabs>
        <w:tab w:val="center" w:pos="4252"/>
        <w:tab w:val="right" w:pos="8504"/>
      </w:tabs>
      <w:snapToGrid w:val="0"/>
    </w:pPr>
  </w:style>
  <w:style w:type="character" w:customStyle="1" w:styleId="a6">
    <w:name w:val="フッター (文字)"/>
    <w:basedOn w:val="a0"/>
    <w:link w:val="a5"/>
    <w:uiPriority w:val="99"/>
    <w:rsid w:val="00DC6C8C"/>
  </w:style>
  <w:style w:type="table" w:styleId="a7">
    <w:name w:val="Table Grid"/>
    <w:basedOn w:val="a1"/>
    <w:uiPriority w:val="59"/>
    <w:rsid w:val="00A53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NJ661</cp:lastModifiedBy>
  <cp:revision>23</cp:revision>
  <dcterms:created xsi:type="dcterms:W3CDTF">2013-11-22T06:52:00Z</dcterms:created>
  <dcterms:modified xsi:type="dcterms:W3CDTF">2018-03-01T04:21:00Z</dcterms:modified>
</cp:coreProperties>
</file>