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F3081E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  <w:r w:rsidRPr="002D3590">
        <w:rPr>
          <w:rFonts w:ascii="ＭＳ 明朝" w:hAnsi="ＭＳ 明朝" w:cs="ＭＳ 明朝" w:hint="eastAsia"/>
          <w:color w:val="000000"/>
          <w:szCs w:val="24"/>
        </w:rPr>
        <w:t>様式第</w:t>
      </w:r>
      <w:r w:rsidR="00EA6D61">
        <w:rPr>
          <w:rFonts w:ascii="ＭＳ 明朝" w:hAnsi="ＭＳ 明朝" w:cs="ＭＳ 明朝" w:hint="eastAsia"/>
          <w:color w:val="000000"/>
          <w:szCs w:val="24"/>
        </w:rPr>
        <w:t>10</w:t>
      </w:r>
      <w:r w:rsidRPr="002D3590">
        <w:rPr>
          <w:rFonts w:ascii="ＭＳ 明朝" w:hAnsi="ＭＳ 明朝" w:cs="ＭＳ 明朝" w:hint="eastAsia"/>
          <w:color w:val="000000"/>
          <w:szCs w:val="24"/>
        </w:rPr>
        <w:t>号（第</w:t>
      </w:r>
      <w:r w:rsidR="00265552">
        <w:rPr>
          <w:rFonts w:ascii="ＭＳ 明朝" w:hAnsi="ＭＳ 明朝" w:cs="ＭＳ 明朝" w:hint="eastAsia"/>
          <w:color w:val="000000"/>
          <w:szCs w:val="24"/>
        </w:rPr>
        <w:t>16</w:t>
      </w:r>
      <w:r w:rsidRPr="002D3590"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810B4" w:rsidRDefault="00E6598F" w:rsidP="00E6598F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E6598F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8810B4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</w:tblGrid>
      <w:tr w:rsidR="00E6598F" w:rsidTr="00E6598F">
        <w:tc>
          <w:tcPr>
            <w:tcW w:w="709" w:type="dxa"/>
          </w:tcPr>
          <w:p w:rsidR="00E6598F" w:rsidRDefault="00E6598F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693" w:type="dxa"/>
          </w:tcPr>
          <w:p w:rsidR="00E6598F" w:rsidRPr="002D3590" w:rsidRDefault="00EA6D61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>
              <w:rPr>
                <w:rFonts w:ascii="ＭＳ 明朝" w:hAnsi="Times New Roman" w:hint="eastAsia"/>
                <w:spacing w:val="2"/>
                <w:szCs w:val="24"/>
              </w:rPr>
              <w:t>出雲市長</w:t>
            </w:r>
            <w:r w:rsidR="00E6598F" w:rsidRPr="002D3590">
              <w:rPr>
                <w:rFonts w:ascii="ＭＳ 明朝" w:hAnsi="Times New Roman" w:hint="eastAsia"/>
                <w:spacing w:val="2"/>
                <w:szCs w:val="24"/>
              </w:rPr>
              <w:t xml:space="preserve">　様</w:t>
            </w:r>
          </w:p>
        </w:tc>
      </w:tr>
    </w:tbl>
    <w:p w:rsidR="00A53F97" w:rsidRPr="00DE0434" w:rsidRDefault="00A53F97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E6598F" w:rsidRDefault="00E6598F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42"/>
        <w:gridCol w:w="674"/>
      </w:tblGrid>
      <w:tr w:rsidR="00A80305" w:rsidTr="00A80305">
        <w:tc>
          <w:tcPr>
            <w:tcW w:w="1985" w:type="dxa"/>
          </w:tcPr>
          <w:p w:rsidR="00A80305" w:rsidRDefault="00A80305" w:rsidP="009A27D6">
            <w:pPr>
              <w:suppressAutoHyphens/>
              <w:wordWrap w:val="0"/>
              <w:ind w:firstLineChars="300" w:firstLine="732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842" w:type="dxa"/>
          </w:tcPr>
          <w:p w:rsidR="00A80305" w:rsidRDefault="00A80305" w:rsidP="00A80305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74" w:type="dxa"/>
          </w:tcPr>
          <w:p w:rsidR="00A80305" w:rsidRDefault="00F8413A" w:rsidP="00A80305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/>
                <w:color w:val="000000"/>
                <w:spacing w:val="2"/>
                <w:szCs w:val="24"/>
              </w:rPr>
              <w:fldChar w:fldCharType="begin"/>
            </w:r>
            <w:r>
              <w:rPr>
                <w:rFonts w:ascii="ＭＳ 明朝" w:hAnsi="Times New Roman"/>
                <w:color w:val="000000"/>
                <w:spacing w:val="2"/>
                <w:szCs w:val="24"/>
              </w:rPr>
              <w:instrText xml:space="preserve"> </w:instrText>
            </w: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instrText>eq \o\ac(</w:instrText>
            </w:r>
            <w:r w:rsidRPr="00F8413A">
              <w:rPr>
                <w:rFonts w:ascii="ＭＳ 明朝" w:hAnsi="Times New Roman" w:hint="eastAsia"/>
                <w:color w:val="000000"/>
                <w:spacing w:val="2"/>
                <w:sz w:val="36"/>
                <w:szCs w:val="24"/>
              </w:rPr>
              <w:instrText>○</w:instrText>
            </w: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instrText>,</w:instrText>
            </w:r>
            <w:r w:rsidRPr="00F8413A">
              <w:rPr>
                <w:rFonts w:ascii="ＭＳ 明朝" w:hAnsi="Times New Roman" w:hint="eastAsia"/>
                <w:color w:val="000000"/>
                <w:szCs w:val="24"/>
              </w:rPr>
              <w:instrText>印</w:instrText>
            </w: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instrText>)</w:instrText>
            </w:r>
            <w:r>
              <w:rPr>
                <w:rFonts w:ascii="ＭＳ 明朝" w:hAnsi="Times New Roman"/>
                <w:color w:val="000000"/>
                <w:spacing w:val="2"/>
                <w:szCs w:val="24"/>
              </w:rPr>
              <w:fldChar w:fldCharType="end"/>
            </w:r>
          </w:p>
        </w:tc>
      </w:tr>
    </w:tbl>
    <w:p w:rsidR="00E6598F" w:rsidRDefault="00E6598F" w:rsidP="00A80305">
      <w:pPr>
        <w:suppressAutoHyphens/>
        <w:wordWrap w:val="0"/>
        <w:ind w:leftChars="2800" w:left="672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Pr="00DE0434" w:rsidRDefault="00DE0434" w:rsidP="00DE0434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 w:rsidRPr="00DE0434">
        <w:rPr>
          <w:rFonts w:hAnsi="Times New Roman" w:hint="eastAsia"/>
          <w:szCs w:val="32"/>
        </w:rPr>
        <w:t>同意できない旨の通知</w:t>
      </w: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bookmarkStart w:id="0" w:name="_GoBack"/>
      <w:bookmarkEnd w:id="0"/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2D3590">
        <w:rPr>
          <w:rFonts w:hint="eastAsia"/>
        </w:rPr>
        <w:t>建築物の耐震改修の促進に関する法律</w:t>
      </w:r>
      <w:r w:rsidR="00DE0434">
        <w:rPr>
          <w:rFonts w:hint="eastAsia"/>
        </w:rPr>
        <w:t>第</w:t>
      </w:r>
      <w:r w:rsidR="002D3590" w:rsidRPr="002D3590">
        <w:rPr>
          <w:rFonts w:ascii="ＭＳ 明朝" w:hAnsi="ＭＳ 明朝" w:hint="eastAsia"/>
        </w:rPr>
        <w:t>17</w:t>
      </w:r>
      <w:r w:rsidR="00DE0434" w:rsidRPr="002D3590">
        <w:rPr>
          <w:rFonts w:ascii="ＭＳ 明朝" w:hAnsi="ＭＳ 明朝" w:hint="eastAsia"/>
        </w:rPr>
        <w:t>条</w:t>
      </w:r>
      <w:r w:rsidR="00DE0434">
        <w:rPr>
          <w:rFonts w:hint="eastAsia"/>
        </w:rPr>
        <w:t>第</w:t>
      </w:r>
      <w:r w:rsidR="002D3590">
        <w:rPr>
          <w:rFonts w:hint="eastAsia"/>
        </w:rPr>
        <w:t>１</w:t>
      </w:r>
      <w:r w:rsidR="00DE0434">
        <w:rPr>
          <w:rFonts w:hint="eastAsia"/>
        </w:rPr>
        <w:t>項の規定に基づく計画の認定申請に関して、同条第</w:t>
      </w:r>
      <w:r w:rsidR="002D3590">
        <w:rPr>
          <w:rFonts w:ascii="ＭＳ 明朝" w:hAnsi="ＭＳ 明朝" w:hint="eastAsia"/>
        </w:rPr>
        <w:t>４</w:t>
      </w:r>
      <w:r w:rsidR="00DE0434">
        <w:rPr>
          <w:rFonts w:hint="eastAsia"/>
        </w:rPr>
        <w:t>項により同意を求められた建築物の耐震改修の計画については、</w:t>
      </w:r>
      <w:r w:rsidR="001336DF">
        <w:rPr>
          <w:rFonts w:hint="eastAsia"/>
        </w:rPr>
        <w:t>下記</w:t>
      </w:r>
      <w:r w:rsidR="00DE0434">
        <w:rPr>
          <w:rFonts w:hint="eastAsia"/>
        </w:rPr>
        <w:t>の理由により同意できません。</w:t>
      </w:r>
    </w:p>
    <w:p w:rsidR="00A53F97" w:rsidRPr="002D3590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1336DF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 xml:space="preserve">１　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建築物の位置</w:t>
            </w: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２　申請者の氏名</w:t>
            </w: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３</w:t>
      </w:r>
      <w:r w:rsid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A53F97" w:rsidRPr="00A53F97">
        <w:rPr>
          <w:rFonts w:ascii="ＭＳ 明朝" w:hAnsi="ＭＳ 明朝" w:cs="ＭＳ 明朝" w:hint="eastAsia"/>
          <w:color w:val="000000"/>
          <w:szCs w:val="24"/>
        </w:rPr>
        <w:t>建築物の概要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45"/>
      </w:tblGrid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①　用　途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②　延べ面積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③</w:t>
            </w:r>
            <w:r w:rsidRPr="00A53F97">
              <w:rPr>
                <w:rFonts w:ascii="ＭＳ 明朝" w:hAnsi="ＭＳ 明朝" w:cs="ＭＳ 明朝"/>
                <w:color w:val="000000"/>
                <w:szCs w:val="24"/>
              </w:rPr>
              <w:t xml:space="preserve">  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その他の事項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/>
          <w:color w:val="000000"/>
          <w:szCs w:val="24"/>
        </w:rPr>
        <w:t>(</w:t>
      </w:r>
      <w:r w:rsidR="00DE0434">
        <w:rPr>
          <w:rFonts w:ascii="ＭＳ 明朝" w:hAnsi="ＭＳ 明朝" w:cs="ＭＳ 明朝" w:hint="eastAsia"/>
          <w:color w:val="000000"/>
          <w:szCs w:val="24"/>
        </w:rPr>
        <w:t>同意</w:t>
      </w:r>
      <w:r w:rsidRPr="00A53F97">
        <w:rPr>
          <w:rFonts w:ascii="ＭＳ 明朝" w:hAnsi="ＭＳ 明朝" w:cs="ＭＳ 明朝" w:hint="eastAsia"/>
          <w:color w:val="000000"/>
          <w:szCs w:val="24"/>
        </w:rPr>
        <w:t>できない理由</w:t>
      </w:r>
      <w:r w:rsidRPr="00A53F97">
        <w:rPr>
          <w:rFonts w:ascii="ＭＳ 明朝" w:hAnsi="ＭＳ 明朝" w:cs="ＭＳ 明朝"/>
          <w:color w:val="000000"/>
          <w:szCs w:val="24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53F97" w:rsidTr="00A53F97">
        <w:tc>
          <w:tcPr>
            <w:tcW w:w="9639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8810B4" w:rsidRPr="00DC6C8C" w:rsidRDefault="008810B4" w:rsidP="00E6598F">
      <w:pPr>
        <w:suppressAutoHyphens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8810B4" w:rsidRPr="00DC6C8C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C4" w:rsidRDefault="006E37C4" w:rsidP="00DC6C8C">
      <w:r>
        <w:separator/>
      </w:r>
    </w:p>
  </w:endnote>
  <w:endnote w:type="continuationSeparator" w:id="0">
    <w:p w:rsidR="006E37C4" w:rsidRDefault="006E37C4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C4" w:rsidRDefault="006E37C4" w:rsidP="00DC6C8C">
      <w:r>
        <w:separator/>
      </w:r>
    </w:p>
  </w:footnote>
  <w:footnote w:type="continuationSeparator" w:id="0">
    <w:p w:rsidR="006E37C4" w:rsidRDefault="006E37C4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336DF"/>
    <w:rsid w:val="001E6324"/>
    <w:rsid w:val="00265552"/>
    <w:rsid w:val="002C4C54"/>
    <w:rsid w:val="002D3590"/>
    <w:rsid w:val="003A14AA"/>
    <w:rsid w:val="00470244"/>
    <w:rsid w:val="00634F2D"/>
    <w:rsid w:val="006E37C4"/>
    <w:rsid w:val="00740F1E"/>
    <w:rsid w:val="00864A40"/>
    <w:rsid w:val="008810B4"/>
    <w:rsid w:val="009A27D6"/>
    <w:rsid w:val="00A53F97"/>
    <w:rsid w:val="00A80305"/>
    <w:rsid w:val="00C21F64"/>
    <w:rsid w:val="00C51A2D"/>
    <w:rsid w:val="00C943CD"/>
    <w:rsid w:val="00D9352F"/>
    <w:rsid w:val="00DC6C8C"/>
    <w:rsid w:val="00DE0434"/>
    <w:rsid w:val="00E6598F"/>
    <w:rsid w:val="00EA6D61"/>
    <w:rsid w:val="00F3081E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C2085B-467E-46DB-ADFE-6677A018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19</cp:revision>
  <cp:lastPrinted>2015-01-09T02:34:00Z</cp:lastPrinted>
  <dcterms:created xsi:type="dcterms:W3CDTF">2013-11-22T06:52:00Z</dcterms:created>
  <dcterms:modified xsi:type="dcterms:W3CDTF">2018-03-01T04:09:00Z</dcterms:modified>
</cp:coreProperties>
</file>