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EBC" w:rsidRPr="00E92FD5" w:rsidRDefault="00DC7EBC" w:rsidP="00DC7EBC">
      <w:pPr>
        <w:overflowPunct w:val="0"/>
        <w:autoSpaceDE w:val="0"/>
        <w:autoSpaceDN w:val="0"/>
        <w:spacing w:after="120"/>
        <w:rPr>
          <w:rFonts w:hAnsi="Courier New" w:hint="eastAsia"/>
          <w:szCs w:val="20"/>
          <w:lang w:eastAsia="zh-CN"/>
        </w:rPr>
      </w:pPr>
      <w:r w:rsidRPr="00E92FD5">
        <w:rPr>
          <w:rFonts w:hAnsi="Courier New" w:hint="eastAsia"/>
          <w:szCs w:val="20"/>
          <w:lang w:eastAsia="zh-CN"/>
        </w:rPr>
        <w:t>様式第</w:t>
      </w:r>
      <w:r w:rsidRPr="00E92FD5">
        <w:rPr>
          <w:rFonts w:hAnsi="Courier New" w:hint="eastAsia"/>
          <w:szCs w:val="20"/>
        </w:rPr>
        <w:t>7</w:t>
      </w:r>
      <w:r w:rsidRPr="00E92FD5">
        <w:rPr>
          <w:rFonts w:hAnsi="Courier New" w:hint="eastAsia"/>
          <w:szCs w:val="20"/>
          <w:lang w:eastAsia="zh-CN"/>
        </w:rPr>
        <w:t>号</w:t>
      </w:r>
      <w:r w:rsidRPr="00E92FD5">
        <w:rPr>
          <w:rFonts w:hAnsi="Courier New" w:hint="eastAsia"/>
          <w:szCs w:val="20"/>
          <w:lang w:eastAsia="zh-CN"/>
        </w:rPr>
        <w:t>(</w:t>
      </w:r>
      <w:r w:rsidRPr="00E92FD5">
        <w:rPr>
          <w:rFonts w:hAnsi="Courier New" w:hint="eastAsia"/>
          <w:szCs w:val="20"/>
          <w:lang w:eastAsia="zh-CN"/>
        </w:rPr>
        <w:t>第</w:t>
      </w:r>
      <w:r w:rsidRPr="00E92FD5">
        <w:rPr>
          <w:rFonts w:hAnsi="Courier New" w:hint="eastAsia"/>
          <w:szCs w:val="20"/>
        </w:rPr>
        <w:t>9</w:t>
      </w:r>
      <w:r w:rsidRPr="00E92FD5">
        <w:rPr>
          <w:rFonts w:hAnsi="Courier New" w:hint="eastAsia"/>
          <w:szCs w:val="20"/>
          <w:lang w:eastAsia="zh-CN"/>
        </w:rPr>
        <w:t>条関係</w:t>
      </w:r>
      <w:r w:rsidRPr="00E92FD5">
        <w:rPr>
          <w:rFonts w:hAnsi="Courier New" w:hint="eastAsia"/>
          <w:szCs w:val="20"/>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711"/>
        <w:gridCol w:w="6227"/>
        <w:gridCol w:w="283"/>
      </w:tblGrid>
      <w:tr w:rsidR="00DC7EBC" w:rsidRPr="00E92FD5" w:rsidTr="00DC7EBC">
        <w:trPr>
          <w:cantSplit/>
          <w:trHeight w:val="3888"/>
        </w:trPr>
        <w:tc>
          <w:tcPr>
            <w:tcW w:w="8505" w:type="dxa"/>
            <w:gridSpan w:val="4"/>
            <w:tcBorders>
              <w:bottom w:val="nil"/>
            </w:tcBorders>
          </w:tcPr>
          <w:p w:rsidR="00DC7EBC" w:rsidRPr="00E92FD5" w:rsidRDefault="00DC7EBC" w:rsidP="00DC7EBC">
            <w:pPr>
              <w:wordWrap w:val="0"/>
              <w:overflowPunct w:val="0"/>
              <w:autoSpaceDE w:val="0"/>
              <w:autoSpaceDN w:val="0"/>
              <w:rPr>
                <w:rFonts w:ascii="ＭＳ 明朝" w:hAnsi="Courier New" w:hint="eastAsia"/>
                <w:szCs w:val="20"/>
              </w:rPr>
            </w:pPr>
          </w:p>
          <w:p w:rsidR="00DC7EBC" w:rsidRPr="00E92FD5" w:rsidRDefault="00DC7EBC" w:rsidP="00DC7EBC">
            <w:pPr>
              <w:wordWrap w:val="0"/>
              <w:overflowPunct w:val="0"/>
              <w:autoSpaceDE w:val="0"/>
              <w:autoSpaceDN w:val="0"/>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農業集落排水事業受益者分担金減免決定通知書</w:t>
            </w:r>
          </w:p>
          <w:p w:rsidR="00DC7EBC" w:rsidRPr="00E92FD5" w:rsidRDefault="00DC7EBC" w:rsidP="00DC7EBC">
            <w:pPr>
              <w:wordWrap w:val="0"/>
              <w:overflowPunct w:val="0"/>
              <w:autoSpaceDE w:val="0"/>
              <w:autoSpaceDN w:val="0"/>
              <w:rPr>
                <w:rFonts w:ascii="ＭＳ 明朝" w:hAnsi="Courier New" w:hint="eastAsia"/>
                <w:szCs w:val="20"/>
              </w:rPr>
            </w:pPr>
          </w:p>
          <w:p w:rsidR="00DC7EBC" w:rsidRPr="00E92FD5" w:rsidRDefault="00DC7EBC" w:rsidP="00DC7EBC">
            <w:pPr>
              <w:wordWrap w:val="0"/>
              <w:overflowPunct w:val="0"/>
              <w:autoSpaceDE w:val="0"/>
              <w:autoSpaceDN w:val="0"/>
              <w:jc w:val="right"/>
              <w:rPr>
                <w:rFonts w:ascii="ＭＳ 明朝" w:hAnsi="Courier New" w:hint="eastAsia"/>
                <w:szCs w:val="20"/>
              </w:rPr>
            </w:pPr>
            <w:r w:rsidRPr="00E92FD5">
              <w:rPr>
                <w:rFonts w:ascii="ＭＳ 明朝" w:hAnsi="Courier New" w:hint="eastAsia"/>
                <w:szCs w:val="20"/>
              </w:rPr>
              <w:t>第　　　　　号</w:t>
            </w:r>
            <w:r w:rsidRPr="00E92FD5">
              <w:rPr>
                <w:rFonts w:ascii="ＭＳ 明朝" w:hAnsi="Courier New" w:hint="eastAsia"/>
                <w:spacing w:val="-52"/>
                <w:szCs w:val="20"/>
                <w:lang w:eastAsia="zh-TW"/>
              </w:rPr>
              <w:t xml:space="preserve">　</w:t>
            </w:r>
          </w:p>
          <w:p w:rsidR="00DC7EBC" w:rsidRPr="00E92FD5" w:rsidRDefault="00DC7EBC" w:rsidP="00DC7EBC">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年　　月　　日</w:t>
            </w:r>
            <w:r w:rsidRPr="00E92FD5">
              <w:rPr>
                <w:rFonts w:ascii="ＭＳ 明朝" w:hAnsi="Courier New" w:hint="eastAsia"/>
                <w:spacing w:val="-52"/>
                <w:szCs w:val="20"/>
                <w:lang w:eastAsia="zh-TW"/>
              </w:rPr>
              <w:t xml:space="preserve">　</w:t>
            </w:r>
          </w:p>
          <w:p w:rsidR="00DC7EBC" w:rsidRPr="00E92FD5" w:rsidRDefault="00DC7EBC" w:rsidP="00DC7EBC">
            <w:pPr>
              <w:wordWrap w:val="0"/>
              <w:overflowPunct w:val="0"/>
              <w:autoSpaceDE w:val="0"/>
              <w:autoSpaceDN w:val="0"/>
              <w:rPr>
                <w:rFonts w:ascii="ＭＳ 明朝" w:hAnsi="Courier New" w:hint="eastAsia"/>
                <w:szCs w:val="20"/>
              </w:rPr>
            </w:pPr>
          </w:p>
          <w:p w:rsidR="00DC7EBC" w:rsidRPr="00E92FD5" w:rsidRDefault="00DC7EBC" w:rsidP="00DC7EBC">
            <w:pPr>
              <w:wordWrap w:val="0"/>
              <w:overflowPunct w:val="0"/>
              <w:autoSpaceDE w:val="0"/>
              <w:autoSpaceDN w:val="0"/>
              <w:rPr>
                <w:rFonts w:ascii="ＭＳ 明朝" w:hAnsi="Courier New" w:hint="eastAsia"/>
                <w:szCs w:val="20"/>
                <w:lang w:eastAsia="zh-TW"/>
              </w:rPr>
            </w:pPr>
            <w:r w:rsidRPr="00E92FD5">
              <w:rPr>
                <w:rFonts w:ascii="ＭＳ 明朝" w:hAnsi="Courier New" w:hint="eastAsia"/>
                <w:szCs w:val="20"/>
                <w:lang w:eastAsia="zh-TW"/>
              </w:rPr>
              <w:t xml:space="preserve">　　　　　　　　様</w:t>
            </w:r>
          </w:p>
          <w:p w:rsidR="00DC7EBC" w:rsidRPr="00E92FD5" w:rsidRDefault="00DC7EBC" w:rsidP="00DC7EBC">
            <w:pPr>
              <w:wordWrap w:val="0"/>
              <w:overflowPunct w:val="0"/>
              <w:autoSpaceDE w:val="0"/>
              <w:autoSpaceDN w:val="0"/>
              <w:rPr>
                <w:rFonts w:ascii="ＭＳ 明朝" w:hAnsi="Courier New" w:hint="eastAsia"/>
                <w:szCs w:val="20"/>
              </w:rPr>
            </w:pPr>
          </w:p>
          <w:p w:rsidR="00DC7EBC" w:rsidRPr="00E92FD5" w:rsidRDefault="00DC7EBC" w:rsidP="00DC7EBC">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出雲市上下水道事業管理者　　　　</w:t>
            </w:r>
            <w:r w:rsidRPr="00E92FD5">
              <w:rPr>
                <w:rFonts w:hAnsi="Courier New"/>
                <w:szCs w:val="20"/>
                <w:lang w:eastAsia="zh-TW"/>
              </w:rPr>
              <w:fldChar w:fldCharType="begin"/>
            </w:r>
            <w:r w:rsidRPr="00E92FD5">
              <w:rPr>
                <w:rFonts w:ascii="ＭＳ 明朝" w:eastAsia="PMingLiU" w:hAnsi="Courier New"/>
                <w:szCs w:val="20"/>
                <w:lang w:eastAsia="zh-TW"/>
              </w:rPr>
              <w:instrText xml:space="preserve"> </w:instrText>
            </w:r>
            <w:r w:rsidRPr="00E92FD5">
              <w:rPr>
                <w:rFonts w:ascii="ＭＳ 明朝" w:eastAsia="PMingLiU" w:hAnsi="Courier New" w:hint="eastAsia"/>
                <w:szCs w:val="20"/>
                <w:lang w:eastAsia="zh-TW"/>
              </w:rPr>
              <w:instrText>eq \o\ac(</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position w:val="2"/>
                <w:sz w:val="14"/>
                <w:szCs w:val="20"/>
                <w:lang w:eastAsia="zh-TW"/>
              </w:rPr>
              <w:instrText>印</w:instrText>
            </w:r>
            <w:r w:rsidRPr="00E92FD5">
              <w:rPr>
                <w:rFonts w:ascii="ＭＳ 明朝" w:eastAsia="PMingLiU" w:hAnsi="Courier New" w:hint="eastAsia"/>
                <w:szCs w:val="20"/>
                <w:lang w:eastAsia="zh-TW"/>
              </w:rPr>
              <w:instrText>)</w:instrText>
            </w:r>
            <w:r w:rsidRPr="00E92FD5">
              <w:rPr>
                <w:rFonts w:hAnsi="Courier New"/>
                <w:szCs w:val="20"/>
                <w:lang w:eastAsia="zh-TW"/>
              </w:rPr>
              <w:fldChar w:fldCharType="separate"/>
            </w:r>
            <w:r w:rsidRPr="00E92FD5">
              <w:rPr>
                <w:rFonts w:hAnsi="Courier New"/>
                <w:szCs w:val="20"/>
                <w:lang w:eastAsia="zh-TW"/>
              </w:rPr>
              <w:fldChar w:fldCharType="end"/>
            </w:r>
            <w:r w:rsidRPr="00E92FD5">
              <w:rPr>
                <w:rFonts w:ascii="ＭＳ 明朝" w:hAnsi="Courier New" w:hint="eastAsia"/>
                <w:spacing w:val="-52"/>
                <w:szCs w:val="20"/>
                <w:lang w:eastAsia="zh-TW"/>
              </w:rPr>
              <w:t xml:space="preserve">　</w:t>
            </w:r>
          </w:p>
          <w:p w:rsidR="00DC7EBC" w:rsidRPr="00E92FD5" w:rsidRDefault="00DC7EBC" w:rsidP="00DC7EBC">
            <w:pPr>
              <w:wordWrap w:val="0"/>
              <w:overflowPunct w:val="0"/>
              <w:autoSpaceDE w:val="0"/>
              <w:autoSpaceDN w:val="0"/>
              <w:rPr>
                <w:rFonts w:ascii="ＭＳ 明朝" w:hAnsi="Courier New" w:hint="eastAsia"/>
                <w:szCs w:val="20"/>
              </w:rPr>
            </w:pPr>
          </w:p>
          <w:p w:rsidR="00DC7EBC" w:rsidRPr="00E92FD5" w:rsidRDefault="00DC7EBC" w:rsidP="00DC7EBC">
            <w:pPr>
              <w:wordWrap w:val="0"/>
              <w:overflowPunct w:val="0"/>
              <w:autoSpaceDE w:val="0"/>
              <w:autoSpaceDN w:val="0"/>
              <w:spacing w:line="360" w:lineRule="auto"/>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年　　月　　日付けで申請のありました農業集落排水事業受益者分担金の減免については、下記のとおり決定しましたので、出雲市農業集落排水事業受益者分担に関する条例施行規程第9条第2項の規定により通知します。</w:t>
            </w:r>
          </w:p>
        </w:tc>
      </w:tr>
      <w:tr w:rsidR="00DC7EBC" w:rsidRPr="00E92FD5" w:rsidTr="00DC7EBC">
        <w:trPr>
          <w:cantSplit/>
          <w:trHeight w:val="659"/>
        </w:trPr>
        <w:tc>
          <w:tcPr>
            <w:tcW w:w="284" w:type="dxa"/>
            <w:vMerge w:val="restart"/>
            <w:tcBorders>
              <w:top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1711" w:type="dxa"/>
            <w:vAlign w:val="center"/>
          </w:tcPr>
          <w:p w:rsidR="00DC7EBC" w:rsidRPr="00E92FD5" w:rsidRDefault="00DC7EBC" w:rsidP="00DC7EB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決定区分</w:t>
            </w:r>
          </w:p>
        </w:tc>
        <w:tc>
          <w:tcPr>
            <w:tcW w:w="6227" w:type="dxa"/>
            <w:vAlign w:val="center"/>
          </w:tcPr>
          <w:p w:rsidR="00DC7EBC" w:rsidRPr="00E92FD5" w:rsidRDefault="00DC7EBC" w:rsidP="00DC7EBC">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□減免します　□減免しません</w:t>
            </w:r>
          </w:p>
        </w:tc>
        <w:tc>
          <w:tcPr>
            <w:tcW w:w="283" w:type="dxa"/>
            <w:vMerge w:val="restart"/>
            <w:tcBorders>
              <w:top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r>
      <w:tr w:rsidR="00DC7EBC" w:rsidRPr="00E92FD5" w:rsidTr="00DC7EBC">
        <w:trPr>
          <w:cantSplit/>
          <w:trHeight w:val="1328"/>
        </w:trPr>
        <w:tc>
          <w:tcPr>
            <w:tcW w:w="284" w:type="dxa"/>
            <w:vMerge/>
            <w:tcBorders>
              <w:top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p>
        </w:tc>
        <w:tc>
          <w:tcPr>
            <w:tcW w:w="1711" w:type="dxa"/>
            <w:vAlign w:val="center"/>
          </w:tcPr>
          <w:p w:rsidR="00DC7EBC" w:rsidRPr="00E92FD5" w:rsidRDefault="00DC7EBC" w:rsidP="00DC7EB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決定理由</w:t>
            </w:r>
          </w:p>
        </w:tc>
        <w:tc>
          <w:tcPr>
            <w:tcW w:w="6227" w:type="dxa"/>
            <w:vAlign w:val="center"/>
          </w:tcPr>
          <w:p w:rsidR="00DC7EBC" w:rsidRPr="00E92FD5" w:rsidRDefault="00DC7EBC" w:rsidP="00DC7EBC">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p>
        </w:tc>
      </w:tr>
      <w:tr w:rsidR="00DC7EBC" w:rsidRPr="00E92FD5" w:rsidTr="00DC7EBC">
        <w:trPr>
          <w:cantSplit/>
          <w:trHeight w:val="712"/>
        </w:trPr>
        <w:tc>
          <w:tcPr>
            <w:tcW w:w="284" w:type="dxa"/>
            <w:vMerge/>
            <w:tcBorders>
              <w:top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p>
        </w:tc>
        <w:tc>
          <w:tcPr>
            <w:tcW w:w="1711" w:type="dxa"/>
            <w:vAlign w:val="center"/>
          </w:tcPr>
          <w:p w:rsidR="00DC7EBC" w:rsidRPr="00E92FD5" w:rsidRDefault="00DC7EBC" w:rsidP="00DC7EB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減免額</w:t>
            </w:r>
          </w:p>
        </w:tc>
        <w:tc>
          <w:tcPr>
            <w:tcW w:w="6227" w:type="dxa"/>
            <w:vAlign w:val="center"/>
          </w:tcPr>
          <w:p w:rsidR="00DC7EBC" w:rsidRPr="00E92FD5" w:rsidRDefault="00DC7EBC" w:rsidP="00DC7EBC">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83" w:type="dxa"/>
            <w:vMerge/>
            <w:tcBorders>
              <w:top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p>
        </w:tc>
      </w:tr>
      <w:tr w:rsidR="00DC7EBC" w:rsidRPr="00E92FD5" w:rsidTr="00DC7EBC">
        <w:trPr>
          <w:cantSplit/>
          <w:trHeight w:val="655"/>
        </w:trPr>
        <w:tc>
          <w:tcPr>
            <w:tcW w:w="284" w:type="dxa"/>
            <w:vMerge/>
            <w:tcBorders>
              <w:top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p>
        </w:tc>
        <w:tc>
          <w:tcPr>
            <w:tcW w:w="1711" w:type="dxa"/>
            <w:vAlign w:val="center"/>
          </w:tcPr>
          <w:p w:rsidR="00DC7EBC" w:rsidRPr="00E92FD5" w:rsidRDefault="00DC7EBC" w:rsidP="00DC7EB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減免期間</w:t>
            </w:r>
          </w:p>
        </w:tc>
        <w:tc>
          <w:tcPr>
            <w:tcW w:w="6227" w:type="dxa"/>
            <w:vAlign w:val="center"/>
          </w:tcPr>
          <w:p w:rsidR="00DC7EBC" w:rsidRPr="00E92FD5" w:rsidRDefault="00DC7EBC" w:rsidP="00DC7EBC">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年度　期分から　　年度　期分までの　期分</w:t>
            </w:r>
          </w:p>
        </w:tc>
        <w:tc>
          <w:tcPr>
            <w:tcW w:w="283" w:type="dxa"/>
            <w:vMerge/>
            <w:tcBorders>
              <w:top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p>
        </w:tc>
      </w:tr>
      <w:tr w:rsidR="00DC7EBC" w:rsidRPr="00E92FD5" w:rsidTr="00DC7EBC">
        <w:trPr>
          <w:cantSplit/>
          <w:trHeight w:val="1003"/>
        </w:trPr>
        <w:tc>
          <w:tcPr>
            <w:tcW w:w="284" w:type="dxa"/>
            <w:vMerge/>
            <w:tcBorders>
              <w:top w:val="nil"/>
              <w:bottom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p>
        </w:tc>
        <w:tc>
          <w:tcPr>
            <w:tcW w:w="1711" w:type="dxa"/>
            <w:vAlign w:val="center"/>
          </w:tcPr>
          <w:p w:rsidR="00DC7EBC" w:rsidRPr="00E92FD5" w:rsidRDefault="00DC7EBC" w:rsidP="00DC7EB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備考</w:t>
            </w:r>
          </w:p>
        </w:tc>
        <w:tc>
          <w:tcPr>
            <w:tcW w:w="6227" w:type="dxa"/>
            <w:vAlign w:val="center"/>
          </w:tcPr>
          <w:p w:rsidR="00DC7EBC" w:rsidRPr="00E92FD5" w:rsidRDefault="00DC7EBC" w:rsidP="00DC7EBC">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bottom w:val="nil"/>
            </w:tcBorders>
            <w:vAlign w:val="center"/>
          </w:tcPr>
          <w:p w:rsidR="00DC7EBC" w:rsidRPr="00E92FD5" w:rsidRDefault="00DC7EBC" w:rsidP="00DC7EBC">
            <w:pPr>
              <w:wordWrap w:val="0"/>
              <w:overflowPunct w:val="0"/>
              <w:autoSpaceDE w:val="0"/>
              <w:autoSpaceDN w:val="0"/>
              <w:rPr>
                <w:rFonts w:ascii="ＭＳ 明朝" w:hAnsi="Courier New" w:hint="eastAsia"/>
                <w:szCs w:val="20"/>
              </w:rPr>
            </w:pPr>
          </w:p>
        </w:tc>
      </w:tr>
      <w:tr w:rsidR="00DC7EBC" w:rsidRPr="00E92FD5" w:rsidTr="00DC7EBC">
        <w:trPr>
          <w:cantSplit/>
          <w:trHeight w:val="1616"/>
        </w:trPr>
        <w:tc>
          <w:tcPr>
            <w:tcW w:w="8505" w:type="dxa"/>
            <w:gridSpan w:val="4"/>
            <w:tcBorders>
              <w:top w:val="nil"/>
            </w:tcBorders>
            <w:vAlign w:val="center"/>
          </w:tcPr>
          <w:p w:rsidR="00DC7EBC" w:rsidRPr="00E92FD5" w:rsidRDefault="00DC7EBC" w:rsidP="00DC7EBC">
            <w:pPr>
              <w:wordWrap w:val="0"/>
              <w:overflowPunct w:val="0"/>
              <w:autoSpaceDE w:val="0"/>
              <w:autoSpaceDN w:val="0"/>
              <w:rPr>
                <w:rFonts w:ascii="ＭＳ 明朝" w:hAnsi="Courier New"/>
                <w:sz w:val="20"/>
                <w:szCs w:val="20"/>
              </w:rPr>
            </w:pPr>
          </w:p>
          <w:p w:rsidR="00DC7EBC" w:rsidRPr="00E92FD5" w:rsidRDefault="00DC7EBC" w:rsidP="00DC7EBC">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DC7EBC" w:rsidRPr="00E92FD5" w:rsidRDefault="00DC7EBC" w:rsidP="00DC7EBC">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DC7EBC" w:rsidRPr="00E92FD5" w:rsidRDefault="00DC7EBC" w:rsidP="00DC7EBC">
            <w:pPr>
              <w:spacing w:line="180" w:lineRule="exact"/>
              <w:ind w:firstLineChars="100" w:firstLine="163"/>
              <w:rPr>
                <w:rFonts w:ascii="ＭＳ 明朝" w:hAnsi="ＭＳ 明朝"/>
                <w:sz w:val="16"/>
                <w:szCs w:val="16"/>
              </w:rPr>
            </w:pPr>
            <w:r w:rsidRPr="00E92FD5">
              <w:rPr>
                <w:rFonts w:ascii="ＭＳ 明朝" w:hAnsi="ＭＳ 明朝" w:hint="eastAsia"/>
                <w:sz w:val="16"/>
                <w:szCs w:val="16"/>
              </w:rPr>
              <w:t>（１）審査請求があった日から３か月を経過しても裁決がないとき。</w:t>
            </w:r>
          </w:p>
          <w:p w:rsidR="00DC7EBC" w:rsidRPr="00E92FD5" w:rsidRDefault="00DC7EBC" w:rsidP="00DC7EBC">
            <w:pPr>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（２）処分、処分の執行又は手続の続行により生ずる著しい損害を避けるため緊急の必要があるとき。</w:t>
            </w:r>
          </w:p>
          <w:p w:rsidR="00DC7EBC" w:rsidRPr="00E92FD5" w:rsidRDefault="00DC7EBC" w:rsidP="00DC7EBC">
            <w:pPr>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（３）その他裁決を経ないことにつき正当な理由があるとき。</w:t>
            </w:r>
          </w:p>
          <w:p w:rsidR="00DC7EBC" w:rsidRPr="00E92FD5" w:rsidRDefault="00DC7EBC" w:rsidP="00DC7EBC">
            <w:pPr>
              <w:spacing w:line="180" w:lineRule="exact"/>
              <w:ind w:leftChars="100" w:left="213" w:firstLineChars="100" w:firstLine="163"/>
              <w:rPr>
                <w:rFonts w:ascii="ＭＳ 明朝" w:hAnsi="ＭＳ 明朝" w:hint="eastAsia"/>
                <w:sz w:val="16"/>
                <w:szCs w:val="16"/>
              </w:rPr>
            </w:pPr>
            <w:r w:rsidRPr="00E92FD5">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E92FD5">
              <w:rPr>
                <w:rFonts w:ascii="ＭＳ 明朝" w:hAnsi="ＭＳ 明朝" w:hint="eastAsia"/>
                <w:sz w:val="16"/>
                <w:szCs w:val="16"/>
              </w:rPr>
              <w:t>となります。）、提起することができます。</w:t>
            </w:r>
          </w:p>
          <w:p w:rsidR="00DC7EBC" w:rsidRPr="00E92FD5" w:rsidRDefault="00DC7EBC" w:rsidP="00DC7EBC">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DC7EBC" w:rsidRPr="00E92FD5" w:rsidRDefault="00DC7EBC" w:rsidP="00DC7EBC">
            <w:pPr>
              <w:wordWrap w:val="0"/>
              <w:overflowPunct w:val="0"/>
              <w:autoSpaceDE w:val="0"/>
              <w:autoSpaceDN w:val="0"/>
              <w:ind w:right="113"/>
              <w:rPr>
                <w:rFonts w:ascii="ＭＳ 明朝" w:hAnsi="Courier New"/>
                <w:noProof/>
                <w:sz w:val="16"/>
                <w:szCs w:val="16"/>
              </w:rPr>
            </w:pPr>
            <w:r w:rsidRPr="00E92FD5">
              <w:rPr>
                <w:rFonts w:ascii="ＭＳ 明朝" w:hAnsi="Courier New" w:hint="eastAsia"/>
                <w:noProof/>
                <w:sz w:val="16"/>
                <w:szCs w:val="16"/>
              </w:rPr>
              <w:t>４　減免の事由が消滅したときは、遅滞なくその旨を市長に届け出てください。</w:t>
            </w:r>
          </w:p>
          <w:p w:rsidR="00DC7EBC" w:rsidRPr="00E92FD5" w:rsidRDefault="00DC7EBC" w:rsidP="00DC7EBC">
            <w:pPr>
              <w:wordWrap w:val="0"/>
              <w:overflowPunct w:val="0"/>
              <w:autoSpaceDE w:val="0"/>
              <w:autoSpaceDN w:val="0"/>
              <w:ind w:right="113"/>
              <w:rPr>
                <w:rFonts w:ascii="ＭＳ 明朝" w:hAnsi="Courier New" w:hint="eastAsia"/>
                <w:szCs w:val="20"/>
              </w:rPr>
            </w:pPr>
          </w:p>
        </w:tc>
      </w:tr>
    </w:tbl>
    <w:p w:rsidR="003A09E9" w:rsidRPr="00DC7EBC" w:rsidRDefault="003A09E9"/>
    <w:sectPr w:rsidR="003A09E9" w:rsidRPr="00DC7EBC" w:rsidSect="00DC7EBC">
      <w:pgSz w:w="11907" w:h="16839" w:code="9"/>
      <w:pgMar w:top="1701" w:right="1701" w:bottom="1418"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5A3" w:rsidRDefault="006975A3" w:rsidP="006975A3">
      <w:r>
        <w:separator/>
      </w:r>
    </w:p>
  </w:endnote>
  <w:endnote w:type="continuationSeparator" w:id="0">
    <w:p w:rsidR="006975A3" w:rsidRDefault="006975A3" w:rsidP="0069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5A3" w:rsidRDefault="006975A3" w:rsidP="006975A3">
      <w:r>
        <w:separator/>
      </w:r>
    </w:p>
  </w:footnote>
  <w:footnote w:type="continuationSeparator" w:id="0">
    <w:p w:rsidR="006975A3" w:rsidRDefault="006975A3" w:rsidP="00697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EBC"/>
    <w:rsid w:val="00284CD0"/>
    <w:rsid w:val="003A09E9"/>
    <w:rsid w:val="005017DD"/>
    <w:rsid w:val="006975A3"/>
    <w:rsid w:val="00AB2632"/>
    <w:rsid w:val="00C57E94"/>
    <w:rsid w:val="00CF5B9F"/>
    <w:rsid w:val="00CF6917"/>
    <w:rsid w:val="00DC7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161C4916-7E4D-4291-876F-2A8ED04D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5A3"/>
    <w:pPr>
      <w:tabs>
        <w:tab w:val="center" w:pos="4252"/>
        <w:tab w:val="right" w:pos="8504"/>
      </w:tabs>
      <w:snapToGrid w:val="0"/>
    </w:pPr>
  </w:style>
  <w:style w:type="character" w:customStyle="1" w:styleId="a4">
    <w:name w:val="ヘッダー (文字)"/>
    <w:basedOn w:val="a0"/>
    <w:link w:val="a3"/>
    <w:uiPriority w:val="99"/>
    <w:rsid w:val="006975A3"/>
    <w:rPr>
      <w:kern w:val="2"/>
      <w:sz w:val="21"/>
      <w:szCs w:val="22"/>
    </w:rPr>
  </w:style>
  <w:style w:type="paragraph" w:styleId="a5">
    <w:name w:val="footer"/>
    <w:basedOn w:val="a"/>
    <w:link w:val="a6"/>
    <w:uiPriority w:val="99"/>
    <w:unhideWhenUsed/>
    <w:rsid w:val="006975A3"/>
    <w:pPr>
      <w:tabs>
        <w:tab w:val="center" w:pos="4252"/>
        <w:tab w:val="right" w:pos="8504"/>
      </w:tabs>
      <w:snapToGrid w:val="0"/>
    </w:pPr>
  </w:style>
  <w:style w:type="character" w:customStyle="1" w:styleId="a6">
    <w:name w:val="フッター (文字)"/>
    <w:basedOn w:val="a0"/>
    <w:link w:val="a5"/>
    <w:uiPriority w:val="99"/>
    <w:rsid w:val="006975A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