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5C7C1" w14:textId="77777777" w:rsidR="00C052F2" w:rsidRPr="00351D2A" w:rsidRDefault="00C052F2" w:rsidP="00C052F2">
      <w:pPr>
        <w:overflowPunct w:val="0"/>
        <w:autoSpaceDE w:val="0"/>
        <w:autoSpaceDN w:val="0"/>
        <w:rPr>
          <w:rFonts w:hAnsi="Courier New" w:hint="eastAsia"/>
          <w:szCs w:val="20"/>
        </w:rPr>
      </w:pPr>
      <w:r w:rsidRPr="00351D2A">
        <w:rPr>
          <w:rFonts w:hAnsi="Courier New" w:hint="eastAsia"/>
          <w:szCs w:val="20"/>
        </w:rPr>
        <w:t>様式第</w:t>
      </w:r>
      <w:r w:rsidRPr="00351D2A">
        <w:rPr>
          <w:rFonts w:hAnsi="Courier New" w:hint="eastAsia"/>
          <w:szCs w:val="20"/>
        </w:rPr>
        <w:t>2</w:t>
      </w:r>
      <w:r w:rsidRPr="00351D2A">
        <w:rPr>
          <w:rFonts w:hAnsi="Courier New" w:hint="eastAsia"/>
          <w:szCs w:val="20"/>
        </w:rPr>
        <w:t>号</w:t>
      </w:r>
      <w:r w:rsidRPr="00351D2A">
        <w:rPr>
          <w:rFonts w:hAnsi="Courier New" w:hint="eastAsia"/>
          <w:szCs w:val="20"/>
        </w:rPr>
        <w:t>(</w:t>
      </w:r>
      <w:r w:rsidRPr="00351D2A">
        <w:rPr>
          <w:rFonts w:hAnsi="Courier New" w:hint="eastAsia"/>
          <w:szCs w:val="20"/>
        </w:rPr>
        <w:t>第</w:t>
      </w:r>
      <w:r w:rsidRPr="00351D2A">
        <w:rPr>
          <w:rFonts w:hAnsi="Courier New" w:hint="eastAsia"/>
          <w:szCs w:val="20"/>
        </w:rPr>
        <w:t>3</w:t>
      </w:r>
      <w:r w:rsidRPr="00351D2A">
        <w:rPr>
          <w:rFonts w:hAnsi="Courier New" w:hint="eastAsia"/>
          <w:szCs w:val="20"/>
        </w:rPr>
        <w:t>条関係</w:t>
      </w:r>
      <w:r w:rsidRPr="00351D2A">
        <w:rPr>
          <w:rFonts w:hAnsi="Courier New" w:hint="eastAsia"/>
          <w:szCs w:val="20"/>
        </w:rPr>
        <w:t>)</w:t>
      </w:r>
    </w:p>
    <w:p w14:paraId="3AAD2A6E" w14:textId="77777777" w:rsidR="00C052F2" w:rsidRPr="00351D2A" w:rsidRDefault="00C052F2" w:rsidP="00C052F2">
      <w:pPr>
        <w:overflowPunct w:val="0"/>
        <w:autoSpaceDE w:val="0"/>
        <w:autoSpaceDN w:val="0"/>
        <w:ind w:right="420"/>
        <w:jc w:val="right"/>
        <w:rPr>
          <w:rFonts w:hAnsi="Courier New" w:hint="eastAsia"/>
          <w:szCs w:val="20"/>
        </w:rPr>
      </w:pPr>
      <w:r w:rsidRPr="00351D2A">
        <w:rPr>
          <w:rFonts w:hAnsi="Courier New" w:hint="eastAsia"/>
          <w:szCs w:val="20"/>
        </w:rPr>
        <w:t xml:space="preserve">年　　月　　日　　</w:t>
      </w:r>
    </w:p>
    <w:p w14:paraId="2041866B" w14:textId="77777777" w:rsidR="00C052F2" w:rsidRPr="00351D2A" w:rsidRDefault="00C052F2" w:rsidP="00C052F2">
      <w:pPr>
        <w:overflowPunct w:val="0"/>
        <w:autoSpaceDE w:val="0"/>
        <w:autoSpaceDN w:val="0"/>
        <w:jc w:val="center"/>
        <w:rPr>
          <w:rFonts w:hAnsi="Courier New" w:hint="eastAsia"/>
          <w:szCs w:val="20"/>
        </w:rPr>
      </w:pPr>
      <w:r w:rsidRPr="00351D2A">
        <w:rPr>
          <w:rFonts w:hAnsi="Courier New" w:hint="eastAsia"/>
          <w:szCs w:val="20"/>
        </w:rPr>
        <w:t>維持管理計画書</w:t>
      </w:r>
    </w:p>
    <w:p w14:paraId="0CCE8327" w14:textId="77777777" w:rsidR="00C052F2" w:rsidRPr="00351D2A" w:rsidRDefault="00C052F2" w:rsidP="00C052F2">
      <w:pPr>
        <w:overflowPunct w:val="0"/>
        <w:autoSpaceDE w:val="0"/>
        <w:autoSpaceDN w:val="0"/>
        <w:ind w:right="420"/>
        <w:jc w:val="right"/>
        <w:rPr>
          <w:rFonts w:hAnsi="Courier New" w:hint="eastAsia"/>
          <w:szCs w:val="20"/>
        </w:rPr>
      </w:pPr>
      <w:r w:rsidRPr="00351D2A">
        <w:rPr>
          <w:rFonts w:hAnsi="Courier New" w:hint="eastAsia"/>
          <w:szCs w:val="20"/>
        </w:rPr>
        <w:t>(1</w:t>
      </w:r>
      <w:r w:rsidRPr="00351D2A">
        <w:rPr>
          <w:rFonts w:hAnsi="Courier New" w:hint="eastAsia"/>
          <w:szCs w:val="20"/>
        </w:rPr>
        <w:t>／</w:t>
      </w:r>
      <w:r w:rsidRPr="00351D2A">
        <w:rPr>
          <w:rFonts w:hAnsi="Courier New" w:hint="eastAsia"/>
          <w:szCs w:val="20"/>
        </w:rPr>
        <w:t>2)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5641"/>
      </w:tblGrid>
      <w:tr w:rsidR="00C052F2" w:rsidRPr="00351D2A" w14:paraId="03396793" w14:textId="77777777" w:rsidTr="00C052F2">
        <w:trPr>
          <w:trHeight w:val="1239"/>
        </w:trPr>
        <w:tc>
          <w:tcPr>
            <w:tcW w:w="3402" w:type="dxa"/>
            <w:vAlign w:val="center"/>
          </w:tcPr>
          <w:p w14:paraId="698A1F32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>申請者の住所及び氏名</w:t>
            </w:r>
          </w:p>
        </w:tc>
        <w:tc>
          <w:tcPr>
            <w:tcW w:w="5641" w:type="dxa"/>
            <w:vAlign w:val="center"/>
          </w:tcPr>
          <w:p w14:paraId="72DBAB8F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hAnsi="Courier New" w:hint="eastAsia"/>
                <w:szCs w:val="20"/>
              </w:rPr>
            </w:pPr>
          </w:p>
          <w:p w14:paraId="70518A74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 xml:space="preserve">㊞　　</w:t>
            </w:r>
          </w:p>
        </w:tc>
      </w:tr>
    </w:tbl>
    <w:p w14:paraId="4C472760" w14:textId="77777777" w:rsidR="00C052F2" w:rsidRPr="00351D2A" w:rsidRDefault="00C052F2" w:rsidP="00C052F2">
      <w:pPr>
        <w:overflowPunct w:val="0"/>
        <w:autoSpaceDE w:val="0"/>
        <w:autoSpaceDN w:val="0"/>
        <w:rPr>
          <w:rFonts w:hAnsi="Courier New" w:hint="eastAsia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"/>
        <w:gridCol w:w="515"/>
        <w:gridCol w:w="2369"/>
        <w:gridCol w:w="1568"/>
        <w:gridCol w:w="4059"/>
      </w:tblGrid>
      <w:tr w:rsidR="00C052F2" w:rsidRPr="00351D2A" w14:paraId="0E499235" w14:textId="77777777" w:rsidTr="00C052F2">
        <w:trPr>
          <w:cantSplit/>
          <w:trHeight w:val="707"/>
        </w:trPr>
        <w:tc>
          <w:tcPr>
            <w:tcW w:w="532" w:type="dxa"/>
            <w:vMerge w:val="restart"/>
            <w:textDirection w:val="tbRlV"/>
            <w:vAlign w:val="center"/>
          </w:tcPr>
          <w:p w14:paraId="60BE77D3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 xml:space="preserve">１　</w:t>
            </w:r>
            <w:r w:rsidRPr="00351D2A">
              <w:rPr>
                <w:rFonts w:ascii="ＭＳ 明朝" w:hAnsi="Courier New" w:hint="eastAsia"/>
                <w:spacing w:val="158"/>
                <w:szCs w:val="20"/>
              </w:rPr>
              <w:t>一般事</w:t>
            </w:r>
            <w:r w:rsidRPr="00351D2A">
              <w:rPr>
                <w:rFonts w:ascii="ＭＳ 明朝" w:hAnsi="Courier New" w:hint="eastAsia"/>
                <w:szCs w:val="20"/>
              </w:rPr>
              <w:t>項</w:t>
            </w:r>
          </w:p>
        </w:tc>
        <w:tc>
          <w:tcPr>
            <w:tcW w:w="2884" w:type="dxa"/>
            <w:gridSpan w:val="2"/>
            <w:vAlign w:val="center"/>
          </w:tcPr>
          <w:p w14:paraId="0607C45B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 xml:space="preserve">ア　 </w:t>
            </w:r>
            <w:r w:rsidRPr="00351D2A">
              <w:rPr>
                <w:rFonts w:ascii="ＭＳ 明朝" w:hAnsi="Courier New" w:hint="eastAsia"/>
                <w:spacing w:val="105"/>
                <w:szCs w:val="20"/>
              </w:rPr>
              <w:t>設置場</w:t>
            </w:r>
            <w:r w:rsidRPr="00351D2A">
              <w:rPr>
                <w:rFonts w:ascii="ＭＳ 明朝" w:hAnsi="Courier New" w:hint="eastAsia"/>
                <w:szCs w:val="20"/>
              </w:rPr>
              <w:t>所</w:t>
            </w:r>
          </w:p>
        </w:tc>
        <w:tc>
          <w:tcPr>
            <w:tcW w:w="5627" w:type="dxa"/>
            <w:gridSpan w:val="2"/>
            <w:vAlign w:val="center"/>
          </w:tcPr>
          <w:p w14:paraId="73047D58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>出雲市　　　　　　　町　　　　　　　番地</w:t>
            </w:r>
          </w:p>
        </w:tc>
      </w:tr>
      <w:tr w:rsidR="00C052F2" w:rsidRPr="00351D2A" w14:paraId="0F2B0574" w14:textId="77777777" w:rsidTr="00C052F2">
        <w:trPr>
          <w:cantSplit/>
          <w:trHeight w:val="1923"/>
        </w:trPr>
        <w:tc>
          <w:tcPr>
            <w:tcW w:w="532" w:type="dxa"/>
            <w:vMerge/>
          </w:tcPr>
          <w:p w14:paraId="377AAAD6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515" w:type="dxa"/>
            <w:tcBorders>
              <w:right w:val="nil"/>
            </w:tcBorders>
            <w:vAlign w:val="center"/>
          </w:tcPr>
          <w:p w14:paraId="77F89454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>イ</w:t>
            </w:r>
          </w:p>
        </w:tc>
        <w:tc>
          <w:tcPr>
            <w:tcW w:w="2369" w:type="dxa"/>
            <w:tcBorders>
              <w:left w:val="nil"/>
            </w:tcBorders>
            <w:vAlign w:val="center"/>
          </w:tcPr>
          <w:p w14:paraId="165F4A63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pacing w:val="10"/>
                <w:szCs w:val="20"/>
              </w:rPr>
              <w:t>大臣認定又は日本</w:t>
            </w:r>
            <w:r w:rsidRPr="00351D2A">
              <w:rPr>
                <w:rFonts w:ascii="ＭＳ 明朝" w:hAnsi="Courier New" w:hint="eastAsia"/>
                <w:szCs w:val="20"/>
              </w:rPr>
              <w:t>下水道協会の性能基準適合</w:t>
            </w:r>
          </w:p>
        </w:tc>
        <w:tc>
          <w:tcPr>
            <w:tcW w:w="5627" w:type="dxa"/>
            <w:gridSpan w:val="2"/>
            <w:vAlign w:val="center"/>
          </w:tcPr>
          <w:p w14:paraId="60B572C8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pacing w:val="14"/>
                <w:szCs w:val="20"/>
              </w:rPr>
              <w:t>認定又は適合</w:t>
            </w:r>
            <w:r w:rsidRPr="00351D2A">
              <w:rPr>
                <w:rFonts w:ascii="ＭＳ 明朝" w:hAnsi="Courier New" w:hint="eastAsia"/>
                <w:szCs w:val="20"/>
              </w:rPr>
              <w:t>日：</w:t>
            </w:r>
          </w:p>
          <w:p w14:paraId="2C01530D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>認定又は適合番号：</w:t>
            </w:r>
          </w:p>
          <w:p w14:paraId="49DBDEE2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pacing w:val="630"/>
                <w:szCs w:val="20"/>
              </w:rPr>
              <w:t>名</w:t>
            </w:r>
            <w:r w:rsidRPr="00351D2A">
              <w:rPr>
                <w:rFonts w:ascii="ＭＳ 明朝" w:hAnsi="Courier New" w:hint="eastAsia"/>
                <w:szCs w:val="20"/>
              </w:rPr>
              <w:t>称：</w:t>
            </w:r>
          </w:p>
          <w:p w14:paraId="130250AE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  <w:p w14:paraId="5ADDEF1D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>認定又は適合メーカー：</w:t>
            </w:r>
          </w:p>
        </w:tc>
      </w:tr>
      <w:tr w:rsidR="00C052F2" w:rsidRPr="00351D2A" w14:paraId="51807E00" w14:textId="77777777" w:rsidTr="00C052F2">
        <w:trPr>
          <w:cantSplit/>
          <w:trHeight w:val="902"/>
        </w:trPr>
        <w:tc>
          <w:tcPr>
            <w:tcW w:w="532" w:type="dxa"/>
            <w:vMerge/>
          </w:tcPr>
          <w:p w14:paraId="007CE56C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884" w:type="dxa"/>
            <w:gridSpan w:val="2"/>
            <w:vAlign w:val="center"/>
          </w:tcPr>
          <w:p w14:paraId="527A0F24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 xml:space="preserve">ウ　 </w:t>
            </w:r>
            <w:r w:rsidRPr="00351D2A">
              <w:rPr>
                <w:rFonts w:ascii="ＭＳ 明朝" w:hAnsi="Courier New" w:hint="eastAsia"/>
                <w:spacing w:val="20"/>
                <w:szCs w:val="20"/>
              </w:rPr>
              <w:t>工事施行予</w:t>
            </w:r>
            <w:r w:rsidRPr="00351D2A">
              <w:rPr>
                <w:rFonts w:ascii="ＭＳ 明朝" w:hAnsi="Courier New" w:hint="eastAsia"/>
                <w:szCs w:val="20"/>
              </w:rPr>
              <w:t>定</w:t>
            </w:r>
          </w:p>
        </w:tc>
        <w:tc>
          <w:tcPr>
            <w:tcW w:w="5627" w:type="dxa"/>
            <w:gridSpan w:val="2"/>
            <w:vAlign w:val="center"/>
          </w:tcPr>
          <w:p w14:paraId="2FA3A6AE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pacing w:val="36"/>
                <w:szCs w:val="20"/>
              </w:rPr>
              <w:t>着工予定年月</w:t>
            </w:r>
            <w:r w:rsidRPr="00351D2A">
              <w:rPr>
                <w:rFonts w:ascii="ＭＳ 明朝" w:hAnsi="Courier New" w:hint="eastAsia"/>
                <w:szCs w:val="20"/>
              </w:rPr>
              <w:t>日：　　　　　　年　　月　　日</w:t>
            </w:r>
          </w:p>
          <w:p w14:paraId="343E34E8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>使用開始予定年月日：　　　　　　年　　月　　日</w:t>
            </w:r>
          </w:p>
        </w:tc>
      </w:tr>
      <w:tr w:rsidR="00C052F2" w:rsidRPr="00351D2A" w14:paraId="72FCCFD9" w14:textId="77777777" w:rsidTr="00C052F2">
        <w:trPr>
          <w:cantSplit/>
          <w:trHeight w:val="660"/>
        </w:trPr>
        <w:tc>
          <w:tcPr>
            <w:tcW w:w="532" w:type="dxa"/>
            <w:vMerge/>
          </w:tcPr>
          <w:p w14:paraId="496E980C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515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32CBDA3A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 xml:space="preserve">エ　</w:t>
            </w:r>
            <w:r w:rsidRPr="00351D2A">
              <w:rPr>
                <w:rFonts w:ascii="ＭＳ 明朝" w:hAnsi="Courier New" w:hint="eastAsia"/>
                <w:spacing w:val="53"/>
                <w:szCs w:val="20"/>
              </w:rPr>
              <w:t>施工業</w:t>
            </w:r>
            <w:r w:rsidRPr="00351D2A">
              <w:rPr>
                <w:rFonts w:ascii="ＭＳ 明朝" w:hAnsi="Courier New" w:hint="eastAsia"/>
                <w:szCs w:val="20"/>
              </w:rPr>
              <w:t>者</w:t>
            </w:r>
          </w:p>
        </w:tc>
        <w:tc>
          <w:tcPr>
            <w:tcW w:w="2369" w:type="dxa"/>
            <w:tcBorders>
              <w:left w:val="nil"/>
            </w:tcBorders>
            <w:vAlign w:val="center"/>
          </w:tcPr>
          <w:p w14:paraId="517FC30D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pacing w:val="22"/>
                <w:szCs w:val="20"/>
              </w:rPr>
              <w:t>粉砕装置</w:t>
            </w:r>
            <w:r w:rsidRPr="00351D2A">
              <w:rPr>
                <w:rFonts w:ascii="ＭＳ 明朝" w:hAnsi="Courier New" w:hint="eastAsia"/>
                <w:szCs w:val="20"/>
              </w:rPr>
              <w:t>部</w:t>
            </w:r>
          </w:p>
        </w:tc>
        <w:tc>
          <w:tcPr>
            <w:tcW w:w="5627" w:type="dxa"/>
            <w:gridSpan w:val="2"/>
          </w:tcPr>
          <w:p w14:paraId="2D6ABDB7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C052F2" w:rsidRPr="00351D2A" w14:paraId="4BD4979E" w14:textId="77777777" w:rsidTr="00C052F2">
        <w:trPr>
          <w:cantSplit/>
          <w:trHeight w:val="660"/>
        </w:trPr>
        <w:tc>
          <w:tcPr>
            <w:tcW w:w="532" w:type="dxa"/>
            <w:vMerge/>
          </w:tcPr>
          <w:p w14:paraId="67BEA4C7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515" w:type="dxa"/>
            <w:vMerge/>
            <w:tcBorders>
              <w:right w:val="single" w:sz="4" w:space="0" w:color="auto"/>
            </w:tcBorders>
          </w:tcPr>
          <w:p w14:paraId="17C44455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369" w:type="dxa"/>
            <w:tcBorders>
              <w:left w:val="nil"/>
            </w:tcBorders>
            <w:vAlign w:val="center"/>
          </w:tcPr>
          <w:p w14:paraId="5F7E22C8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pacing w:val="22"/>
                <w:szCs w:val="20"/>
              </w:rPr>
              <w:t>配管系統</w:t>
            </w:r>
            <w:r w:rsidRPr="00351D2A">
              <w:rPr>
                <w:rFonts w:ascii="ＭＳ 明朝" w:hAnsi="Courier New" w:hint="eastAsia"/>
                <w:szCs w:val="20"/>
              </w:rPr>
              <w:t>部</w:t>
            </w:r>
          </w:p>
        </w:tc>
        <w:tc>
          <w:tcPr>
            <w:tcW w:w="5627" w:type="dxa"/>
            <w:gridSpan w:val="2"/>
          </w:tcPr>
          <w:p w14:paraId="05092B73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C052F2" w:rsidRPr="00351D2A" w14:paraId="34B80E7D" w14:textId="77777777" w:rsidTr="00C052F2">
        <w:trPr>
          <w:cantSplit/>
          <w:trHeight w:val="660"/>
        </w:trPr>
        <w:tc>
          <w:tcPr>
            <w:tcW w:w="532" w:type="dxa"/>
            <w:vMerge/>
          </w:tcPr>
          <w:p w14:paraId="35C9751F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515" w:type="dxa"/>
            <w:vMerge/>
            <w:tcBorders>
              <w:right w:val="single" w:sz="4" w:space="0" w:color="auto"/>
            </w:tcBorders>
          </w:tcPr>
          <w:p w14:paraId="0C9EEF3F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369" w:type="dxa"/>
            <w:tcBorders>
              <w:left w:val="nil"/>
            </w:tcBorders>
            <w:vAlign w:val="center"/>
          </w:tcPr>
          <w:p w14:paraId="484CF437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>排水処理槽部</w:t>
            </w:r>
          </w:p>
        </w:tc>
        <w:tc>
          <w:tcPr>
            <w:tcW w:w="5627" w:type="dxa"/>
            <w:gridSpan w:val="2"/>
          </w:tcPr>
          <w:p w14:paraId="4B41C1E3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C052F2" w:rsidRPr="00351D2A" w14:paraId="4B83CC44" w14:textId="77777777" w:rsidTr="00C052F2">
        <w:trPr>
          <w:cantSplit/>
          <w:trHeight w:val="660"/>
        </w:trPr>
        <w:tc>
          <w:tcPr>
            <w:tcW w:w="532" w:type="dxa"/>
            <w:vMerge/>
          </w:tcPr>
          <w:p w14:paraId="14108FE7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515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5A6D5720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>オ　維持管理業者</w:t>
            </w:r>
          </w:p>
        </w:tc>
        <w:tc>
          <w:tcPr>
            <w:tcW w:w="2369" w:type="dxa"/>
            <w:tcBorders>
              <w:left w:val="nil"/>
            </w:tcBorders>
            <w:vAlign w:val="center"/>
          </w:tcPr>
          <w:p w14:paraId="2FB44808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pacing w:val="22"/>
                <w:szCs w:val="20"/>
              </w:rPr>
              <w:t>粉砕装置</w:t>
            </w:r>
            <w:r w:rsidRPr="00351D2A">
              <w:rPr>
                <w:rFonts w:ascii="ＭＳ 明朝" w:hAnsi="Courier New" w:hint="eastAsia"/>
                <w:szCs w:val="20"/>
              </w:rPr>
              <w:t>部</w:t>
            </w:r>
          </w:p>
        </w:tc>
        <w:tc>
          <w:tcPr>
            <w:tcW w:w="5627" w:type="dxa"/>
            <w:gridSpan w:val="2"/>
          </w:tcPr>
          <w:p w14:paraId="323C39D7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C052F2" w:rsidRPr="00351D2A" w14:paraId="4B4D698D" w14:textId="77777777" w:rsidTr="00C052F2">
        <w:trPr>
          <w:cantSplit/>
          <w:trHeight w:val="660"/>
        </w:trPr>
        <w:tc>
          <w:tcPr>
            <w:tcW w:w="532" w:type="dxa"/>
            <w:vMerge/>
          </w:tcPr>
          <w:p w14:paraId="1A401A68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515" w:type="dxa"/>
            <w:vMerge/>
            <w:tcBorders>
              <w:right w:val="single" w:sz="4" w:space="0" w:color="auto"/>
            </w:tcBorders>
          </w:tcPr>
          <w:p w14:paraId="2841C91F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369" w:type="dxa"/>
            <w:tcBorders>
              <w:left w:val="nil"/>
            </w:tcBorders>
            <w:vAlign w:val="center"/>
          </w:tcPr>
          <w:p w14:paraId="7ECD6CB8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pacing w:val="22"/>
                <w:szCs w:val="20"/>
              </w:rPr>
              <w:t>配管系統</w:t>
            </w:r>
            <w:r w:rsidRPr="00351D2A">
              <w:rPr>
                <w:rFonts w:ascii="ＭＳ 明朝" w:hAnsi="Courier New" w:hint="eastAsia"/>
                <w:szCs w:val="20"/>
              </w:rPr>
              <w:t>部</w:t>
            </w:r>
          </w:p>
        </w:tc>
        <w:tc>
          <w:tcPr>
            <w:tcW w:w="5627" w:type="dxa"/>
            <w:gridSpan w:val="2"/>
          </w:tcPr>
          <w:p w14:paraId="29D0D378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C052F2" w:rsidRPr="00351D2A" w14:paraId="6788393B" w14:textId="77777777" w:rsidTr="00C052F2">
        <w:trPr>
          <w:cantSplit/>
          <w:trHeight w:val="660"/>
        </w:trPr>
        <w:tc>
          <w:tcPr>
            <w:tcW w:w="532" w:type="dxa"/>
            <w:vMerge/>
          </w:tcPr>
          <w:p w14:paraId="73D72095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515" w:type="dxa"/>
            <w:vMerge/>
            <w:tcBorders>
              <w:right w:val="single" w:sz="4" w:space="0" w:color="auto"/>
            </w:tcBorders>
          </w:tcPr>
          <w:p w14:paraId="1F09F695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369" w:type="dxa"/>
            <w:tcBorders>
              <w:left w:val="nil"/>
            </w:tcBorders>
            <w:vAlign w:val="center"/>
          </w:tcPr>
          <w:p w14:paraId="5C456EBF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>排水処理槽部</w:t>
            </w:r>
          </w:p>
        </w:tc>
        <w:tc>
          <w:tcPr>
            <w:tcW w:w="5627" w:type="dxa"/>
            <w:gridSpan w:val="2"/>
          </w:tcPr>
          <w:p w14:paraId="6EB66D33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C052F2" w:rsidRPr="00351D2A" w14:paraId="09E4872C" w14:textId="77777777" w:rsidTr="00C052F2">
        <w:trPr>
          <w:cantSplit/>
          <w:trHeight w:val="512"/>
        </w:trPr>
        <w:tc>
          <w:tcPr>
            <w:tcW w:w="532" w:type="dxa"/>
            <w:vMerge/>
          </w:tcPr>
          <w:p w14:paraId="70088870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884" w:type="dxa"/>
            <w:gridSpan w:val="2"/>
            <w:vAlign w:val="center"/>
          </w:tcPr>
          <w:p w14:paraId="12672222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>カ　 設置場所案内図</w:t>
            </w:r>
          </w:p>
        </w:tc>
        <w:tc>
          <w:tcPr>
            <w:tcW w:w="5627" w:type="dxa"/>
            <w:gridSpan w:val="2"/>
            <w:vAlign w:val="center"/>
          </w:tcPr>
          <w:p w14:paraId="19952621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>別添図―　　のとおり</w:t>
            </w:r>
          </w:p>
        </w:tc>
      </w:tr>
      <w:tr w:rsidR="00C052F2" w:rsidRPr="00351D2A" w14:paraId="3FE8B5E5" w14:textId="77777777" w:rsidTr="00C052F2">
        <w:trPr>
          <w:cantSplit/>
          <w:trHeight w:val="483"/>
        </w:trPr>
        <w:tc>
          <w:tcPr>
            <w:tcW w:w="532" w:type="dxa"/>
            <w:vMerge/>
          </w:tcPr>
          <w:p w14:paraId="1F226BE4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884" w:type="dxa"/>
            <w:gridSpan w:val="2"/>
            <w:vAlign w:val="center"/>
          </w:tcPr>
          <w:p w14:paraId="0691D98E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 xml:space="preserve">キ　 </w:t>
            </w:r>
            <w:r w:rsidRPr="00351D2A">
              <w:rPr>
                <w:rFonts w:ascii="ＭＳ 明朝" w:hAnsi="Courier New" w:hint="eastAsia"/>
                <w:spacing w:val="22"/>
                <w:szCs w:val="20"/>
              </w:rPr>
              <w:t>建築物配置</w:t>
            </w:r>
            <w:r w:rsidRPr="00351D2A">
              <w:rPr>
                <w:rFonts w:ascii="ＭＳ 明朝" w:hAnsi="Courier New" w:hint="eastAsia"/>
                <w:szCs w:val="20"/>
              </w:rPr>
              <w:t>図</w:t>
            </w:r>
          </w:p>
        </w:tc>
        <w:tc>
          <w:tcPr>
            <w:tcW w:w="5627" w:type="dxa"/>
            <w:gridSpan w:val="2"/>
            <w:vAlign w:val="center"/>
          </w:tcPr>
          <w:p w14:paraId="2453DA41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>別添図―　　のとおり</w:t>
            </w:r>
          </w:p>
        </w:tc>
      </w:tr>
      <w:tr w:rsidR="00C052F2" w:rsidRPr="00351D2A" w14:paraId="0C656ED1" w14:textId="77777777" w:rsidTr="00C052F2">
        <w:trPr>
          <w:cantSplit/>
          <w:trHeight w:val="555"/>
        </w:trPr>
        <w:tc>
          <w:tcPr>
            <w:tcW w:w="532" w:type="dxa"/>
            <w:vMerge/>
          </w:tcPr>
          <w:p w14:paraId="5D96FA91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884" w:type="dxa"/>
            <w:gridSpan w:val="2"/>
            <w:vMerge w:val="restart"/>
            <w:vAlign w:val="center"/>
          </w:tcPr>
          <w:p w14:paraId="0417677E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>ク　 排水設備設計図</w:t>
            </w:r>
          </w:p>
        </w:tc>
        <w:tc>
          <w:tcPr>
            <w:tcW w:w="1568" w:type="dxa"/>
            <w:vAlign w:val="center"/>
          </w:tcPr>
          <w:p w14:paraId="10EA05F2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>建築平面図</w:t>
            </w:r>
          </w:p>
        </w:tc>
        <w:tc>
          <w:tcPr>
            <w:tcW w:w="4059" w:type="dxa"/>
            <w:vAlign w:val="center"/>
          </w:tcPr>
          <w:p w14:paraId="7CF2DF17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>別添図―　　のとおり</w:t>
            </w:r>
          </w:p>
        </w:tc>
      </w:tr>
      <w:tr w:rsidR="00C052F2" w:rsidRPr="00351D2A" w14:paraId="227E202F" w14:textId="77777777" w:rsidTr="00C052F2">
        <w:trPr>
          <w:cantSplit/>
          <w:trHeight w:val="555"/>
        </w:trPr>
        <w:tc>
          <w:tcPr>
            <w:tcW w:w="532" w:type="dxa"/>
            <w:vMerge/>
          </w:tcPr>
          <w:p w14:paraId="2A590C56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884" w:type="dxa"/>
            <w:gridSpan w:val="2"/>
            <w:vMerge/>
          </w:tcPr>
          <w:p w14:paraId="353B12DD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364F7709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>排水設備図</w:t>
            </w:r>
          </w:p>
        </w:tc>
        <w:tc>
          <w:tcPr>
            <w:tcW w:w="4059" w:type="dxa"/>
            <w:vAlign w:val="center"/>
          </w:tcPr>
          <w:p w14:paraId="21966A70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>別添図―　　のとおり</w:t>
            </w:r>
          </w:p>
        </w:tc>
      </w:tr>
      <w:tr w:rsidR="00C052F2" w:rsidRPr="00351D2A" w14:paraId="22938128" w14:textId="77777777" w:rsidTr="00C052F2">
        <w:trPr>
          <w:cantSplit/>
          <w:trHeight w:val="555"/>
        </w:trPr>
        <w:tc>
          <w:tcPr>
            <w:tcW w:w="532" w:type="dxa"/>
            <w:vMerge/>
          </w:tcPr>
          <w:p w14:paraId="5BA56837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884" w:type="dxa"/>
            <w:gridSpan w:val="2"/>
            <w:vMerge/>
          </w:tcPr>
          <w:p w14:paraId="739BE835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3F283E7A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>給排水配管図</w:t>
            </w:r>
          </w:p>
        </w:tc>
        <w:tc>
          <w:tcPr>
            <w:tcW w:w="4059" w:type="dxa"/>
            <w:vAlign w:val="center"/>
          </w:tcPr>
          <w:p w14:paraId="05F1A6AA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>別添図―　　のとおり</w:t>
            </w:r>
          </w:p>
        </w:tc>
      </w:tr>
    </w:tbl>
    <w:p w14:paraId="0FCE9441" w14:textId="77777777" w:rsidR="00C052F2" w:rsidRPr="00351D2A" w:rsidRDefault="00C052F2" w:rsidP="00C052F2">
      <w:pPr>
        <w:overflowPunct w:val="0"/>
        <w:autoSpaceDE w:val="0"/>
        <w:autoSpaceDN w:val="0"/>
        <w:ind w:right="420"/>
        <w:jc w:val="right"/>
        <w:rPr>
          <w:rFonts w:hAnsi="Courier New"/>
          <w:szCs w:val="20"/>
        </w:rPr>
      </w:pPr>
    </w:p>
    <w:p w14:paraId="031A485A" w14:textId="77777777" w:rsidR="00C052F2" w:rsidRPr="00351D2A" w:rsidRDefault="00C052F2" w:rsidP="00C052F2">
      <w:pPr>
        <w:overflowPunct w:val="0"/>
        <w:autoSpaceDE w:val="0"/>
        <w:autoSpaceDN w:val="0"/>
        <w:ind w:right="420"/>
        <w:jc w:val="right"/>
        <w:rPr>
          <w:rFonts w:hAnsi="Courier New" w:hint="eastAsia"/>
          <w:szCs w:val="20"/>
        </w:rPr>
      </w:pPr>
      <w:r w:rsidRPr="00351D2A">
        <w:rPr>
          <w:rFonts w:hAnsi="Courier New"/>
          <w:szCs w:val="20"/>
        </w:rPr>
        <w:br w:type="page"/>
      </w:r>
      <w:r w:rsidRPr="00351D2A">
        <w:rPr>
          <w:rFonts w:hAnsi="Courier New" w:hint="eastAsia"/>
          <w:szCs w:val="20"/>
        </w:rPr>
        <w:lastRenderedPageBreak/>
        <w:t>(2</w:t>
      </w:r>
      <w:r w:rsidRPr="00351D2A">
        <w:rPr>
          <w:rFonts w:hAnsi="Courier New" w:hint="eastAsia"/>
          <w:szCs w:val="20"/>
        </w:rPr>
        <w:t>／</w:t>
      </w:r>
      <w:r w:rsidRPr="00351D2A">
        <w:rPr>
          <w:rFonts w:hAnsi="Courier New" w:hint="eastAsia"/>
          <w:szCs w:val="20"/>
        </w:rPr>
        <w:t>2)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"/>
        <w:gridCol w:w="462"/>
        <w:gridCol w:w="2352"/>
        <w:gridCol w:w="1946"/>
        <w:gridCol w:w="1035"/>
        <w:gridCol w:w="845"/>
        <w:gridCol w:w="1927"/>
      </w:tblGrid>
      <w:tr w:rsidR="00C052F2" w:rsidRPr="00351D2A" w14:paraId="31D0FD70" w14:textId="77777777" w:rsidTr="00C052F2">
        <w:trPr>
          <w:cantSplit/>
          <w:trHeight w:val="1364"/>
        </w:trPr>
        <w:tc>
          <w:tcPr>
            <w:tcW w:w="490" w:type="dxa"/>
            <w:vMerge w:val="restart"/>
            <w:textDirection w:val="tbRlV"/>
            <w:vAlign w:val="center"/>
          </w:tcPr>
          <w:p w14:paraId="225643CB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>２　設置施設の仕様</w:t>
            </w:r>
          </w:p>
        </w:tc>
        <w:tc>
          <w:tcPr>
            <w:tcW w:w="2814" w:type="dxa"/>
            <w:gridSpan w:val="2"/>
            <w:vAlign w:val="center"/>
          </w:tcPr>
          <w:p w14:paraId="627384D5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 xml:space="preserve">ア　</w:t>
            </w:r>
            <w:r w:rsidRPr="00351D2A">
              <w:rPr>
                <w:rFonts w:ascii="ＭＳ 明朝" w:hAnsi="Courier New" w:hint="eastAsia"/>
                <w:spacing w:val="26"/>
                <w:szCs w:val="20"/>
              </w:rPr>
              <w:t>ディスポー</w:t>
            </w:r>
            <w:r w:rsidRPr="00351D2A">
              <w:rPr>
                <w:rFonts w:ascii="ＭＳ 明朝" w:hAnsi="Courier New" w:hint="eastAsia"/>
                <w:szCs w:val="20"/>
              </w:rPr>
              <w:t>ザ</w:t>
            </w:r>
          </w:p>
        </w:tc>
        <w:tc>
          <w:tcPr>
            <w:tcW w:w="5753" w:type="dxa"/>
            <w:gridSpan w:val="4"/>
            <w:vAlign w:val="center"/>
          </w:tcPr>
          <w:p w14:paraId="04BBD82B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pacing w:val="105"/>
                <w:szCs w:val="20"/>
              </w:rPr>
              <w:t>形</w:t>
            </w:r>
            <w:r w:rsidRPr="00351D2A">
              <w:rPr>
                <w:rFonts w:ascii="ＭＳ 明朝" w:hAnsi="Courier New" w:hint="eastAsia"/>
                <w:szCs w:val="20"/>
              </w:rPr>
              <w:t>式：</w:t>
            </w:r>
          </w:p>
          <w:p w14:paraId="3560959B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pacing w:val="105"/>
                <w:szCs w:val="20"/>
              </w:rPr>
              <w:t>製</w:t>
            </w:r>
            <w:r w:rsidRPr="00351D2A">
              <w:rPr>
                <w:rFonts w:ascii="ＭＳ 明朝" w:hAnsi="Courier New" w:hint="eastAsia"/>
                <w:szCs w:val="20"/>
              </w:rPr>
              <w:t>造：</w:t>
            </w:r>
          </w:p>
          <w:p w14:paraId="555826AF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pacing w:val="105"/>
                <w:szCs w:val="20"/>
              </w:rPr>
              <w:t>品</w:t>
            </w:r>
            <w:r w:rsidRPr="00351D2A">
              <w:rPr>
                <w:rFonts w:ascii="ＭＳ 明朝" w:hAnsi="Courier New" w:hint="eastAsia"/>
                <w:szCs w:val="20"/>
              </w:rPr>
              <w:t>番：</w:t>
            </w:r>
          </w:p>
        </w:tc>
      </w:tr>
      <w:tr w:rsidR="00C052F2" w:rsidRPr="00351D2A" w14:paraId="24C1E55E" w14:textId="77777777" w:rsidTr="00C052F2">
        <w:trPr>
          <w:cantSplit/>
          <w:trHeight w:val="1322"/>
        </w:trPr>
        <w:tc>
          <w:tcPr>
            <w:tcW w:w="490" w:type="dxa"/>
            <w:vMerge/>
          </w:tcPr>
          <w:p w14:paraId="399780D0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814" w:type="dxa"/>
            <w:gridSpan w:val="2"/>
            <w:vAlign w:val="center"/>
          </w:tcPr>
          <w:p w14:paraId="04357E36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 xml:space="preserve">イ　</w:t>
            </w:r>
            <w:r w:rsidRPr="00351D2A">
              <w:rPr>
                <w:rFonts w:ascii="ＭＳ 明朝" w:hAnsi="Courier New" w:hint="eastAsia"/>
                <w:spacing w:val="53"/>
                <w:szCs w:val="20"/>
              </w:rPr>
              <w:t>排水処理</w:t>
            </w:r>
            <w:r w:rsidRPr="00351D2A">
              <w:rPr>
                <w:rFonts w:ascii="ＭＳ 明朝" w:hAnsi="Courier New" w:hint="eastAsia"/>
                <w:szCs w:val="20"/>
              </w:rPr>
              <w:t>槽</w:t>
            </w:r>
          </w:p>
        </w:tc>
        <w:tc>
          <w:tcPr>
            <w:tcW w:w="5753" w:type="dxa"/>
            <w:gridSpan w:val="4"/>
            <w:vAlign w:val="center"/>
          </w:tcPr>
          <w:p w14:paraId="13379E82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pacing w:val="70"/>
                <w:szCs w:val="20"/>
              </w:rPr>
              <w:t>設計人</w:t>
            </w:r>
            <w:r w:rsidRPr="00351D2A">
              <w:rPr>
                <w:rFonts w:ascii="ＭＳ 明朝" w:hAnsi="Courier New" w:hint="eastAsia"/>
                <w:szCs w:val="20"/>
              </w:rPr>
              <w:t>員：　　　　　人</w:t>
            </w:r>
          </w:p>
          <w:p w14:paraId="57C8A03D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>設計生ごみ量：　　　　　kg／日</w:t>
            </w:r>
          </w:p>
          <w:p w14:paraId="46B83B25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pacing w:val="26"/>
                <w:szCs w:val="20"/>
              </w:rPr>
              <w:t>設計汚水</w:t>
            </w:r>
            <w:r w:rsidRPr="00351D2A">
              <w:rPr>
                <w:rFonts w:ascii="ＭＳ 明朝" w:hAnsi="Courier New" w:hint="eastAsia"/>
                <w:szCs w:val="20"/>
              </w:rPr>
              <w:t>量：　　　　　m</w:t>
            </w:r>
            <w:r w:rsidRPr="00351D2A">
              <w:rPr>
                <w:rFonts w:ascii="ＭＳ 明朝" w:hAnsi="Courier New" w:hint="eastAsia"/>
                <w:szCs w:val="20"/>
                <w:vertAlign w:val="superscript"/>
              </w:rPr>
              <w:t>3</w:t>
            </w:r>
            <w:r w:rsidRPr="00351D2A">
              <w:rPr>
                <w:rFonts w:ascii="ＭＳ 明朝" w:hAnsi="Courier New" w:hint="eastAsia"/>
                <w:szCs w:val="20"/>
              </w:rPr>
              <w:t>／日</w:t>
            </w:r>
          </w:p>
        </w:tc>
      </w:tr>
      <w:tr w:rsidR="00C052F2" w:rsidRPr="00351D2A" w14:paraId="733B659B" w14:textId="77777777" w:rsidTr="00C052F2">
        <w:trPr>
          <w:cantSplit/>
          <w:trHeight w:val="763"/>
        </w:trPr>
        <w:tc>
          <w:tcPr>
            <w:tcW w:w="490" w:type="dxa"/>
            <w:vMerge/>
          </w:tcPr>
          <w:p w14:paraId="3D890258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814" w:type="dxa"/>
            <w:gridSpan w:val="2"/>
            <w:vAlign w:val="center"/>
          </w:tcPr>
          <w:p w14:paraId="4C2BB07A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 xml:space="preserve">ウ　</w:t>
            </w:r>
            <w:r w:rsidRPr="00351D2A">
              <w:rPr>
                <w:rFonts w:ascii="ＭＳ 明朝" w:hAnsi="Courier New" w:hint="eastAsia"/>
                <w:spacing w:val="105"/>
                <w:szCs w:val="20"/>
              </w:rPr>
              <w:t>算定根</w:t>
            </w:r>
            <w:r w:rsidRPr="00351D2A">
              <w:rPr>
                <w:rFonts w:ascii="ＭＳ 明朝" w:hAnsi="Courier New" w:hint="eastAsia"/>
                <w:szCs w:val="20"/>
              </w:rPr>
              <w:t>拠</w:t>
            </w:r>
          </w:p>
        </w:tc>
        <w:tc>
          <w:tcPr>
            <w:tcW w:w="5753" w:type="dxa"/>
            <w:gridSpan w:val="4"/>
            <w:vAlign w:val="center"/>
          </w:tcPr>
          <w:p w14:paraId="431E0F3D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>別紙―　　のとおり</w:t>
            </w:r>
          </w:p>
        </w:tc>
      </w:tr>
      <w:tr w:rsidR="00C052F2" w:rsidRPr="00351D2A" w14:paraId="6660A881" w14:textId="77777777" w:rsidTr="00C052F2">
        <w:trPr>
          <w:cantSplit/>
          <w:trHeight w:val="1224"/>
        </w:trPr>
        <w:tc>
          <w:tcPr>
            <w:tcW w:w="490" w:type="dxa"/>
            <w:vMerge w:val="restart"/>
            <w:textDirection w:val="tbRlV"/>
            <w:vAlign w:val="center"/>
          </w:tcPr>
          <w:p w14:paraId="48B5F254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 xml:space="preserve">３　</w:t>
            </w:r>
            <w:r w:rsidRPr="00351D2A">
              <w:rPr>
                <w:rFonts w:ascii="ＭＳ 明朝" w:hAnsi="Courier New" w:hint="eastAsia"/>
                <w:spacing w:val="105"/>
                <w:szCs w:val="20"/>
              </w:rPr>
              <w:t>維持管</w:t>
            </w:r>
            <w:r w:rsidRPr="00351D2A">
              <w:rPr>
                <w:rFonts w:ascii="ＭＳ 明朝" w:hAnsi="Courier New" w:hint="eastAsia"/>
                <w:szCs w:val="20"/>
              </w:rPr>
              <w:t>理</w:t>
            </w:r>
          </w:p>
        </w:tc>
        <w:tc>
          <w:tcPr>
            <w:tcW w:w="2814" w:type="dxa"/>
            <w:gridSpan w:val="2"/>
            <w:vAlign w:val="center"/>
          </w:tcPr>
          <w:p w14:paraId="071E66A6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>ア　処理水質(設計条件)</w:t>
            </w:r>
          </w:p>
        </w:tc>
        <w:tc>
          <w:tcPr>
            <w:tcW w:w="5753" w:type="dxa"/>
            <w:gridSpan w:val="4"/>
            <w:vAlign w:val="center"/>
          </w:tcPr>
          <w:p w14:paraId="34549186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pacing w:val="157"/>
                <w:szCs w:val="20"/>
              </w:rPr>
              <w:t>BO</w:t>
            </w:r>
            <w:r w:rsidRPr="00351D2A">
              <w:rPr>
                <w:rFonts w:ascii="ＭＳ 明朝" w:hAnsi="Courier New" w:hint="eastAsia"/>
                <w:szCs w:val="20"/>
              </w:rPr>
              <w:t>D：</w:t>
            </w:r>
          </w:p>
          <w:p w14:paraId="2B5F8365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pacing w:val="419"/>
                <w:szCs w:val="20"/>
              </w:rPr>
              <w:t>S</w:t>
            </w:r>
            <w:r w:rsidRPr="00351D2A">
              <w:rPr>
                <w:rFonts w:ascii="ＭＳ 明朝" w:hAnsi="Courier New" w:hint="eastAsia"/>
                <w:szCs w:val="20"/>
              </w:rPr>
              <w:t>S：</w:t>
            </w:r>
          </w:p>
          <w:p w14:paraId="0A4078A3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>n―Hex：</w:t>
            </w:r>
          </w:p>
        </w:tc>
      </w:tr>
      <w:tr w:rsidR="00C052F2" w:rsidRPr="00351D2A" w14:paraId="75240B88" w14:textId="77777777" w:rsidTr="00C052F2">
        <w:trPr>
          <w:cantSplit/>
          <w:trHeight w:val="555"/>
        </w:trPr>
        <w:tc>
          <w:tcPr>
            <w:tcW w:w="490" w:type="dxa"/>
            <w:vMerge/>
          </w:tcPr>
          <w:p w14:paraId="252D4BE9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46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55C5E476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>イ　維持管理体制</w:t>
            </w:r>
          </w:p>
        </w:tc>
        <w:tc>
          <w:tcPr>
            <w:tcW w:w="2352" w:type="dxa"/>
            <w:tcBorders>
              <w:left w:val="nil"/>
              <w:tl2br w:val="single" w:sz="4" w:space="0" w:color="auto"/>
            </w:tcBorders>
          </w:tcPr>
          <w:p w14:paraId="23DA7343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946" w:type="dxa"/>
            <w:vAlign w:val="center"/>
          </w:tcPr>
          <w:p w14:paraId="0E849681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pacing w:val="26"/>
                <w:szCs w:val="20"/>
              </w:rPr>
              <w:t>粉砕装置</w:t>
            </w:r>
            <w:r w:rsidRPr="00351D2A">
              <w:rPr>
                <w:rFonts w:ascii="ＭＳ 明朝" w:hAnsi="Courier New" w:hint="eastAsia"/>
                <w:szCs w:val="20"/>
              </w:rPr>
              <w:t>部</w:t>
            </w:r>
          </w:p>
        </w:tc>
        <w:tc>
          <w:tcPr>
            <w:tcW w:w="1880" w:type="dxa"/>
            <w:gridSpan w:val="2"/>
            <w:vAlign w:val="center"/>
          </w:tcPr>
          <w:p w14:paraId="0F8E7914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pacing w:val="26"/>
                <w:szCs w:val="20"/>
              </w:rPr>
              <w:t>配管系統</w:t>
            </w:r>
            <w:r w:rsidRPr="00351D2A">
              <w:rPr>
                <w:rFonts w:ascii="ＭＳ 明朝" w:hAnsi="Courier New" w:hint="eastAsia"/>
                <w:szCs w:val="20"/>
              </w:rPr>
              <w:t>部</w:t>
            </w:r>
          </w:p>
        </w:tc>
        <w:tc>
          <w:tcPr>
            <w:tcW w:w="1927" w:type="dxa"/>
            <w:vAlign w:val="center"/>
          </w:tcPr>
          <w:p w14:paraId="67C7C02A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>排水処理槽部</w:t>
            </w:r>
          </w:p>
        </w:tc>
      </w:tr>
      <w:tr w:rsidR="00C052F2" w:rsidRPr="00351D2A" w14:paraId="735CCEAC" w14:textId="77777777" w:rsidTr="00C052F2">
        <w:trPr>
          <w:cantSplit/>
          <w:trHeight w:val="1895"/>
        </w:trPr>
        <w:tc>
          <w:tcPr>
            <w:tcW w:w="490" w:type="dxa"/>
            <w:vMerge/>
          </w:tcPr>
          <w:p w14:paraId="02DB5F6A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462" w:type="dxa"/>
            <w:vMerge/>
            <w:tcBorders>
              <w:right w:val="single" w:sz="4" w:space="0" w:color="auto"/>
            </w:tcBorders>
          </w:tcPr>
          <w:p w14:paraId="34E8147D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352" w:type="dxa"/>
            <w:tcBorders>
              <w:left w:val="nil"/>
            </w:tcBorders>
            <w:vAlign w:val="center"/>
          </w:tcPr>
          <w:p w14:paraId="4666D4FB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>保守点検内容</w:t>
            </w:r>
          </w:p>
          <w:p w14:paraId="72057C4B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>及び</w:t>
            </w:r>
          </w:p>
          <w:p w14:paraId="577E44A7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>維持管理頻度</w:t>
            </w:r>
          </w:p>
        </w:tc>
        <w:tc>
          <w:tcPr>
            <w:tcW w:w="1946" w:type="dxa"/>
          </w:tcPr>
          <w:p w14:paraId="221C9ACE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spacing w:before="12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>・機器の点検整備</w:t>
            </w:r>
          </w:p>
          <w:p w14:paraId="3E6B8609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 xml:space="preserve">　(　　回／年)</w:t>
            </w:r>
          </w:p>
        </w:tc>
        <w:tc>
          <w:tcPr>
            <w:tcW w:w="1880" w:type="dxa"/>
            <w:gridSpan w:val="2"/>
          </w:tcPr>
          <w:p w14:paraId="3E01DFC3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spacing w:before="12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>・配管内の点検</w:t>
            </w:r>
          </w:p>
          <w:p w14:paraId="68F2032B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 xml:space="preserve">　(　　回／年)</w:t>
            </w:r>
          </w:p>
        </w:tc>
        <w:tc>
          <w:tcPr>
            <w:tcW w:w="1927" w:type="dxa"/>
            <w:vAlign w:val="center"/>
          </w:tcPr>
          <w:p w14:paraId="277085D4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>・</w:t>
            </w:r>
            <w:r w:rsidRPr="00351D2A">
              <w:rPr>
                <w:rFonts w:ascii="ＭＳ 明朝" w:hAnsi="Courier New" w:hint="eastAsia"/>
                <w:spacing w:val="90"/>
                <w:szCs w:val="20"/>
              </w:rPr>
              <w:t>定期点</w:t>
            </w:r>
            <w:r w:rsidRPr="00351D2A">
              <w:rPr>
                <w:rFonts w:ascii="ＭＳ 明朝" w:hAnsi="Courier New" w:hint="eastAsia"/>
                <w:szCs w:val="20"/>
              </w:rPr>
              <w:t>検</w:t>
            </w:r>
          </w:p>
          <w:p w14:paraId="22CADD80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 xml:space="preserve">　(　　回／年)</w:t>
            </w:r>
          </w:p>
          <w:p w14:paraId="5BA035EA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>・</w:t>
            </w:r>
            <w:r w:rsidRPr="00351D2A">
              <w:rPr>
                <w:rFonts w:ascii="ＭＳ 明朝" w:hAnsi="Courier New" w:hint="eastAsia"/>
                <w:spacing w:val="90"/>
                <w:szCs w:val="20"/>
              </w:rPr>
              <w:t>水質検</w:t>
            </w:r>
            <w:r w:rsidRPr="00351D2A">
              <w:rPr>
                <w:rFonts w:ascii="ＭＳ 明朝" w:hAnsi="Courier New" w:hint="eastAsia"/>
                <w:szCs w:val="20"/>
              </w:rPr>
              <w:t>査</w:t>
            </w:r>
          </w:p>
          <w:p w14:paraId="2C41379D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 xml:space="preserve">　(　　回／年)</w:t>
            </w:r>
          </w:p>
          <w:p w14:paraId="5CFF4133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>・</w:t>
            </w:r>
            <w:r w:rsidRPr="00351D2A">
              <w:rPr>
                <w:rFonts w:ascii="ＭＳ 明朝" w:hAnsi="Courier New" w:hint="eastAsia"/>
                <w:spacing w:val="90"/>
                <w:szCs w:val="20"/>
              </w:rPr>
              <w:t>汚泥引</w:t>
            </w:r>
            <w:r w:rsidRPr="00351D2A">
              <w:rPr>
                <w:rFonts w:ascii="ＭＳ 明朝" w:hAnsi="Courier New" w:hint="eastAsia"/>
                <w:szCs w:val="20"/>
              </w:rPr>
              <w:t>抜</w:t>
            </w:r>
          </w:p>
          <w:p w14:paraId="47752016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 xml:space="preserve">　(　　回／年)</w:t>
            </w:r>
          </w:p>
        </w:tc>
      </w:tr>
      <w:tr w:rsidR="00C052F2" w:rsidRPr="00351D2A" w14:paraId="18EB7837" w14:textId="77777777" w:rsidTr="00C052F2">
        <w:trPr>
          <w:cantSplit/>
          <w:trHeight w:val="555"/>
        </w:trPr>
        <w:tc>
          <w:tcPr>
            <w:tcW w:w="490" w:type="dxa"/>
            <w:vMerge/>
          </w:tcPr>
          <w:p w14:paraId="4A717ECA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46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7F19F135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 xml:space="preserve">ウ　</w:t>
            </w:r>
            <w:r w:rsidRPr="00351D2A">
              <w:rPr>
                <w:rFonts w:ascii="ＭＳ 明朝" w:hAnsi="Courier New" w:hint="eastAsia"/>
                <w:spacing w:val="53"/>
                <w:szCs w:val="20"/>
              </w:rPr>
              <w:t>点検項</w:t>
            </w:r>
            <w:r w:rsidRPr="00351D2A">
              <w:rPr>
                <w:rFonts w:ascii="ＭＳ 明朝" w:hAnsi="Courier New" w:hint="eastAsia"/>
                <w:szCs w:val="20"/>
              </w:rPr>
              <w:t>目</w:t>
            </w:r>
          </w:p>
        </w:tc>
        <w:tc>
          <w:tcPr>
            <w:tcW w:w="2352" w:type="dxa"/>
            <w:tcBorders>
              <w:left w:val="nil"/>
              <w:tl2br w:val="single" w:sz="4" w:space="0" w:color="auto"/>
            </w:tcBorders>
          </w:tcPr>
          <w:p w14:paraId="214778B0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946" w:type="dxa"/>
            <w:vAlign w:val="center"/>
          </w:tcPr>
          <w:p w14:paraId="4DEDCA48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pacing w:val="26"/>
                <w:szCs w:val="20"/>
              </w:rPr>
              <w:t>粉砕装置</w:t>
            </w:r>
            <w:r w:rsidRPr="00351D2A">
              <w:rPr>
                <w:rFonts w:ascii="ＭＳ 明朝" w:hAnsi="Courier New" w:hint="eastAsia"/>
                <w:szCs w:val="20"/>
              </w:rPr>
              <w:t>部</w:t>
            </w:r>
          </w:p>
        </w:tc>
        <w:tc>
          <w:tcPr>
            <w:tcW w:w="1880" w:type="dxa"/>
            <w:gridSpan w:val="2"/>
            <w:vAlign w:val="center"/>
          </w:tcPr>
          <w:p w14:paraId="36761DE6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pacing w:val="26"/>
                <w:szCs w:val="20"/>
              </w:rPr>
              <w:t>配管系統</w:t>
            </w:r>
            <w:r w:rsidRPr="00351D2A">
              <w:rPr>
                <w:rFonts w:ascii="ＭＳ 明朝" w:hAnsi="Courier New" w:hint="eastAsia"/>
                <w:szCs w:val="20"/>
              </w:rPr>
              <w:t>部</w:t>
            </w:r>
          </w:p>
        </w:tc>
        <w:tc>
          <w:tcPr>
            <w:tcW w:w="1927" w:type="dxa"/>
            <w:vAlign w:val="center"/>
          </w:tcPr>
          <w:p w14:paraId="6C65D00D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>排水処理槽部</w:t>
            </w:r>
          </w:p>
        </w:tc>
      </w:tr>
      <w:tr w:rsidR="00C052F2" w:rsidRPr="00351D2A" w14:paraId="1C83B6BE" w14:textId="77777777" w:rsidTr="00C052F2">
        <w:trPr>
          <w:cantSplit/>
          <w:trHeight w:val="675"/>
        </w:trPr>
        <w:tc>
          <w:tcPr>
            <w:tcW w:w="490" w:type="dxa"/>
            <w:vMerge/>
          </w:tcPr>
          <w:p w14:paraId="1C6F8244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462" w:type="dxa"/>
            <w:vMerge/>
            <w:tcBorders>
              <w:right w:val="single" w:sz="4" w:space="0" w:color="auto"/>
            </w:tcBorders>
          </w:tcPr>
          <w:p w14:paraId="7CE52B96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352" w:type="dxa"/>
            <w:tcBorders>
              <w:left w:val="nil"/>
            </w:tcBorders>
            <w:vAlign w:val="center"/>
          </w:tcPr>
          <w:p w14:paraId="7EC6253B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pacing w:val="105"/>
                <w:szCs w:val="20"/>
              </w:rPr>
              <w:t>点検項</w:t>
            </w:r>
            <w:r w:rsidRPr="00351D2A">
              <w:rPr>
                <w:rFonts w:ascii="ＭＳ 明朝" w:hAnsi="Courier New" w:hint="eastAsia"/>
                <w:szCs w:val="20"/>
              </w:rPr>
              <w:t>目</w:t>
            </w:r>
          </w:p>
        </w:tc>
        <w:tc>
          <w:tcPr>
            <w:tcW w:w="5753" w:type="dxa"/>
            <w:gridSpan w:val="4"/>
            <w:vAlign w:val="center"/>
          </w:tcPr>
          <w:p w14:paraId="128F3F7F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>別紙―　　のとおり</w:t>
            </w:r>
          </w:p>
        </w:tc>
      </w:tr>
      <w:tr w:rsidR="00C052F2" w:rsidRPr="00351D2A" w14:paraId="3CAA3F9C" w14:textId="77777777" w:rsidTr="00C052F2">
        <w:trPr>
          <w:cantSplit/>
          <w:trHeight w:val="675"/>
        </w:trPr>
        <w:tc>
          <w:tcPr>
            <w:tcW w:w="490" w:type="dxa"/>
            <w:vMerge/>
          </w:tcPr>
          <w:p w14:paraId="04065511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462" w:type="dxa"/>
            <w:vMerge/>
            <w:tcBorders>
              <w:right w:val="single" w:sz="4" w:space="0" w:color="auto"/>
            </w:tcBorders>
          </w:tcPr>
          <w:p w14:paraId="01FA2FF1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352" w:type="dxa"/>
            <w:vMerge w:val="restart"/>
            <w:tcBorders>
              <w:left w:val="nil"/>
            </w:tcBorders>
            <w:vAlign w:val="center"/>
          </w:tcPr>
          <w:p w14:paraId="760DDDF4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>保守点検記録表</w:t>
            </w:r>
          </w:p>
        </w:tc>
        <w:tc>
          <w:tcPr>
            <w:tcW w:w="2981" w:type="dxa"/>
            <w:gridSpan w:val="2"/>
            <w:vAlign w:val="center"/>
          </w:tcPr>
          <w:p w14:paraId="0D08DCB2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>使用開始直前保守点検記録表</w:t>
            </w:r>
          </w:p>
        </w:tc>
        <w:tc>
          <w:tcPr>
            <w:tcW w:w="2772" w:type="dxa"/>
            <w:gridSpan w:val="2"/>
            <w:vAlign w:val="center"/>
          </w:tcPr>
          <w:p w14:paraId="2807573B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>別紙―　　のとおり</w:t>
            </w:r>
          </w:p>
        </w:tc>
      </w:tr>
      <w:tr w:rsidR="00C052F2" w:rsidRPr="00351D2A" w14:paraId="1E1880FB" w14:textId="77777777" w:rsidTr="00C052F2">
        <w:trPr>
          <w:cantSplit/>
          <w:trHeight w:val="675"/>
        </w:trPr>
        <w:tc>
          <w:tcPr>
            <w:tcW w:w="490" w:type="dxa"/>
            <w:vMerge/>
          </w:tcPr>
          <w:p w14:paraId="6A5720F5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462" w:type="dxa"/>
            <w:vMerge/>
            <w:tcBorders>
              <w:right w:val="single" w:sz="4" w:space="0" w:color="auto"/>
            </w:tcBorders>
          </w:tcPr>
          <w:p w14:paraId="2B983650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352" w:type="dxa"/>
            <w:vMerge/>
            <w:tcBorders>
              <w:left w:val="nil"/>
            </w:tcBorders>
            <w:vAlign w:val="center"/>
          </w:tcPr>
          <w:p w14:paraId="096876B4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981" w:type="dxa"/>
            <w:gridSpan w:val="2"/>
            <w:vAlign w:val="center"/>
          </w:tcPr>
          <w:p w14:paraId="079E907D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>保守点検記録表</w:t>
            </w:r>
          </w:p>
        </w:tc>
        <w:tc>
          <w:tcPr>
            <w:tcW w:w="2772" w:type="dxa"/>
            <w:gridSpan w:val="2"/>
            <w:vAlign w:val="center"/>
          </w:tcPr>
          <w:p w14:paraId="6919CE9E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>別紙―　　のとおり</w:t>
            </w:r>
          </w:p>
        </w:tc>
      </w:tr>
      <w:tr w:rsidR="00C052F2" w:rsidRPr="00351D2A" w14:paraId="578D4382" w14:textId="77777777" w:rsidTr="00C052F2">
        <w:trPr>
          <w:cantSplit/>
          <w:trHeight w:val="675"/>
        </w:trPr>
        <w:tc>
          <w:tcPr>
            <w:tcW w:w="490" w:type="dxa"/>
            <w:vMerge/>
          </w:tcPr>
          <w:p w14:paraId="2D18E125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814" w:type="dxa"/>
            <w:gridSpan w:val="2"/>
            <w:vAlign w:val="center"/>
          </w:tcPr>
          <w:p w14:paraId="2E82189E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 xml:space="preserve">エ　</w:t>
            </w:r>
            <w:r w:rsidRPr="00351D2A">
              <w:rPr>
                <w:rFonts w:ascii="ＭＳ 明朝" w:hAnsi="Courier New" w:hint="eastAsia"/>
                <w:spacing w:val="53"/>
                <w:szCs w:val="20"/>
              </w:rPr>
              <w:t>汚泥処分</w:t>
            </w:r>
            <w:r w:rsidRPr="00351D2A">
              <w:rPr>
                <w:rFonts w:ascii="ＭＳ 明朝" w:hAnsi="Courier New" w:hint="eastAsia"/>
                <w:szCs w:val="20"/>
              </w:rPr>
              <w:t>先</w:t>
            </w:r>
          </w:p>
        </w:tc>
        <w:tc>
          <w:tcPr>
            <w:tcW w:w="5753" w:type="dxa"/>
            <w:gridSpan w:val="4"/>
            <w:vAlign w:val="center"/>
          </w:tcPr>
          <w:p w14:paraId="4FF72683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C052F2" w:rsidRPr="00351D2A" w14:paraId="1C560D5B" w14:textId="77777777" w:rsidTr="00C052F2">
        <w:trPr>
          <w:cantSplit/>
          <w:trHeight w:val="675"/>
        </w:trPr>
        <w:tc>
          <w:tcPr>
            <w:tcW w:w="490" w:type="dxa"/>
            <w:vMerge w:val="restart"/>
            <w:textDirection w:val="tbRlV"/>
            <w:vAlign w:val="center"/>
          </w:tcPr>
          <w:p w14:paraId="6163BCD9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>４　その他</w:t>
            </w:r>
          </w:p>
        </w:tc>
        <w:tc>
          <w:tcPr>
            <w:tcW w:w="2814" w:type="dxa"/>
            <w:gridSpan w:val="2"/>
            <w:vAlign w:val="center"/>
          </w:tcPr>
          <w:p w14:paraId="4A50BCE1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>ア　維持管理契約書</w:t>
            </w:r>
          </w:p>
        </w:tc>
        <w:tc>
          <w:tcPr>
            <w:tcW w:w="5753" w:type="dxa"/>
            <w:gridSpan w:val="4"/>
            <w:vAlign w:val="center"/>
          </w:tcPr>
          <w:p w14:paraId="166ADABC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>別紙―　　のとおり</w:t>
            </w:r>
          </w:p>
        </w:tc>
      </w:tr>
      <w:tr w:rsidR="00C052F2" w:rsidRPr="00351D2A" w14:paraId="086DD894" w14:textId="77777777" w:rsidTr="00C052F2">
        <w:trPr>
          <w:cantSplit/>
          <w:trHeight w:val="675"/>
        </w:trPr>
        <w:tc>
          <w:tcPr>
            <w:tcW w:w="490" w:type="dxa"/>
            <w:vMerge/>
          </w:tcPr>
          <w:p w14:paraId="2C4B123C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814" w:type="dxa"/>
            <w:gridSpan w:val="2"/>
            <w:vAlign w:val="center"/>
          </w:tcPr>
          <w:p w14:paraId="570747C9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>イ　保守点検記録表</w:t>
            </w:r>
          </w:p>
        </w:tc>
        <w:tc>
          <w:tcPr>
            <w:tcW w:w="5753" w:type="dxa"/>
            <w:gridSpan w:val="4"/>
            <w:vAlign w:val="center"/>
          </w:tcPr>
          <w:p w14:paraId="4D59C881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>保存年限：3年間</w:t>
            </w:r>
          </w:p>
        </w:tc>
      </w:tr>
      <w:tr w:rsidR="00C052F2" w:rsidRPr="00351D2A" w14:paraId="699DCB9D" w14:textId="77777777" w:rsidTr="00C052F2">
        <w:trPr>
          <w:cantSplit/>
          <w:trHeight w:val="675"/>
        </w:trPr>
        <w:tc>
          <w:tcPr>
            <w:tcW w:w="490" w:type="dxa"/>
            <w:vMerge/>
          </w:tcPr>
          <w:p w14:paraId="791A65D3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814" w:type="dxa"/>
            <w:gridSpan w:val="2"/>
            <w:vAlign w:val="center"/>
          </w:tcPr>
          <w:p w14:paraId="04C15B79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>ウ　下水道管理者への報告</w:t>
            </w:r>
          </w:p>
        </w:tc>
        <w:tc>
          <w:tcPr>
            <w:tcW w:w="5753" w:type="dxa"/>
            <w:gridSpan w:val="4"/>
            <w:vAlign w:val="center"/>
          </w:tcPr>
          <w:p w14:paraId="08DEE257" w14:textId="77777777" w:rsidR="00C052F2" w:rsidRPr="00351D2A" w:rsidRDefault="00C052F2" w:rsidP="00C052F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51D2A">
              <w:rPr>
                <w:rFonts w:ascii="ＭＳ 明朝" w:hAnsi="Courier New" w:hint="eastAsia"/>
                <w:szCs w:val="20"/>
              </w:rPr>
              <w:t>報告頻度：下水道管理者の指示による</w:t>
            </w:r>
          </w:p>
        </w:tc>
      </w:tr>
    </w:tbl>
    <w:p w14:paraId="65994616" w14:textId="77777777" w:rsidR="00C052F2" w:rsidRPr="00351D2A" w:rsidRDefault="00C052F2" w:rsidP="00C052F2">
      <w:pPr>
        <w:overflowPunct w:val="0"/>
        <w:autoSpaceDE w:val="0"/>
        <w:autoSpaceDN w:val="0"/>
        <w:ind w:left="315" w:hanging="315"/>
        <w:rPr>
          <w:rFonts w:hAnsi="Courier New" w:hint="eastAsia"/>
          <w:szCs w:val="20"/>
        </w:rPr>
      </w:pPr>
    </w:p>
    <w:p w14:paraId="4422A417" w14:textId="77777777" w:rsidR="003A09E9" w:rsidRPr="00C052F2" w:rsidRDefault="003A09E9"/>
    <w:sectPr w:rsidR="003A09E9" w:rsidRPr="00C052F2" w:rsidSect="00C052F2"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909F8" w14:textId="77777777" w:rsidR="00444FB7" w:rsidRDefault="00444FB7">
      <w:r>
        <w:separator/>
      </w:r>
    </w:p>
  </w:endnote>
  <w:endnote w:type="continuationSeparator" w:id="0">
    <w:p w14:paraId="5C1DC552" w14:textId="77777777" w:rsidR="00444FB7" w:rsidRDefault="00444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9A263" w14:textId="77777777" w:rsidR="00444FB7" w:rsidRDefault="00444FB7">
      <w:r>
        <w:separator/>
      </w:r>
    </w:p>
  </w:footnote>
  <w:footnote w:type="continuationSeparator" w:id="0">
    <w:p w14:paraId="25860168" w14:textId="77777777" w:rsidR="00444FB7" w:rsidRDefault="00444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52F2"/>
    <w:rsid w:val="00284CD0"/>
    <w:rsid w:val="003A09E9"/>
    <w:rsid w:val="00444FB7"/>
    <w:rsid w:val="005017DD"/>
    <w:rsid w:val="008239B4"/>
    <w:rsid w:val="00AB2632"/>
    <w:rsid w:val="00C052F2"/>
    <w:rsid w:val="00C57E94"/>
    <w:rsid w:val="00CF5B9F"/>
    <w:rsid w:val="00C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94B7299"/>
  <w15:chartTrackingRefBased/>
  <w15:docId w15:val="{8DCDB10B-F982-4954-8F3B-1EEAB808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F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4FB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44F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4FB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2025-09-14T05:00:00Z</dcterms:created>
  <dcterms:modified xsi:type="dcterms:W3CDTF">2025-09-14T05:00:00Z</dcterms:modified>
</cp:coreProperties>
</file>