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A65" w:rsidRPr="00D7737C" w:rsidRDefault="007B21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様式第２号</w:t>
      </w:r>
      <w:r w:rsidR="00AE026B" w:rsidRPr="00D7737C">
        <w:rPr>
          <w:rFonts w:hint="eastAsia"/>
          <w:sz w:val="24"/>
          <w:szCs w:val="24"/>
        </w:rPr>
        <w:t>（第７条関係）</w:t>
      </w:r>
    </w:p>
    <w:p w:rsidR="00AE026B" w:rsidRPr="00D7737C" w:rsidRDefault="00AE026B">
      <w:pPr>
        <w:rPr>
          <w:sz w:val="24"/>
          <w:szCs w:val="24"/>
        </w:rPr>
      </w:pPr>
    </w:p>
    <w:p w:rsidR="00AE026B" w:rsidRPr="00D7737C" w:rsidRDefault="00AE026B">
      <w:pPr>
        <w:rPr>
          <w:sz w:val="24"/>
          <w:szCs w:val="24"/>
        </w:rPr>
      </w:pPr>
    </w:p>
    <w:p w:rsidR="00AE026B" w:rsidRPr="00D7737C" w:rsidRDefault="00AE026B" w:rsidP="00AE026B">
      <w:pPr>
        <w:jc w:val="center"/>
        <w:rPr>
          <w:b/>
          <w:sz w:val="24"/>
          <w:szCs w:val="24"/>
        </w:rPr>
      </w:pPr>
      <w:r w:rsidRPr="00D7737C">
        <w:rPr>
          <w:rFonts w:hint="eastAsia"/>
          <w:b/>
          <w:sz w:val="24"/>
          <w:szCs w:val="24"/>
        </w:rPr>
        <w:t>未婚の児童扶養手当受給者に対する臨時・特別給付金</w:t>
      </w:r>
    </w:p>
    <w:p w:rsidR="00AE026B" w:rsidRPr="00D7737C" w:rsidRDefault="00AE026B" w:rsidP="00AE026B">
      <w:pPr>
        <w:jc w:val="center"/>
        <w:rPr>
          <w:b/>
          <w:sz w:val="24"/>
          <w:szCs w:val="24"/>
        </w:rPr>
      </w:pPr>
      <w:r w:rsidRPr="00D7737C">
        <w:rPr>
          <w:rFonts w:hint="eastAsia"/>
          <w:b/>
          <w:sz w:val="24"/>
          <w:szCs w:val="24"/>
        </w:rPr>
        <w:t>支給決定通知書</w:t>
      </w:r>
    </w:p>
    <w:p w:rsidR="00AE026B" w:rsidRPr="00D7737C" w:rsidRDefault="00AE026B">
      <w:pPr>
        <w:rPr>
          <w:sz w:val="24"/>
          <w:szCs w:val="24"/>
        </w:rPr>
      </w:pPr>
    </w:p>
    <w:p w:rsidR="00AE026B" w:rsidRPr="00D7737C" w:rsidRDefault="00AE026B">
      <w:pPr>
        <w:rPr>
          <w:sz w:val="24"/>
          <w:szCs w:val="24"/>
        </w:rPr>
      </w:pPr>
    </w:p>
    <w:p w:rsidR="00AE026B" w:rsidRPr="00D7737C" w:rsidRDefault="00D7737C">
      <w:pPr>
        <w:rPr>
          <w:sz w:val="24"/>
          <w:szCs w:val="24"/>
        </w:rPr>
      </w:pPr>
      <w:r w:rsidRPr="00D7737C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AE026B" w:rsidRPr="00D7737C">
        <w:rPr>
          <w:rFonts w:hint="eastAsia"/>
          <w:sz w:val="24"/>
          <w:szCs w:val="24"/>
        </w:rPr>
        <w:t>様</w:t>
      </w:r>
    </w:p>
    <w:p w:rsidR="00D7737C" w:rsidRPr="00D7737C" w:rsidRDefault="00D7737C">
      <w:pPr>
        <w:rPr>
          <w:sz w:val="24"/>
          <w:szCs w:val="24"/>
        </w:rPr>
      </w:pPr>
    </w:p>
    <w:p w:rsidR="00AE026B" w:rsidRPr="00D7737C" w:rsidRDefault="00AE026B" w:rsidP="00D7737C">
      <w:pPr>
        <w:ind w:firstLineChars="500" w:firstLine="1200"/>
        <w:rPr>
          <w:sz w:val="24"/>
          <w:szCs w:val="24"/>
        </w:rPr>
      </w:pPr>
      <w:r w:rsidRPr="00D7737C">
        <w:rPr>
          <w:rFonts w:hint="eastAsia"/>
          <w:sz w:val="24"/>
          <w:szCs w:val="24"/>
        </w:rPr>
        <w:t xml:space="preserve">年　　　月　　　</w:t>
      </w:r>
      <w:proofErr w:type="gramStart"/>
      <w:r w:rsidRPr="00D7737C">
        <w:rPr>
          <w:rFonts w:hint="eastAsia"/>
          <w:sz w:val="24"/>
          <w:szCs w:val="24"/>
        </w:rPr>
        <w:t>日付け</w:t>
      </w:r>
      <w:proofErr w:type="gramEnd"/>
      <w:r w:rsidRPr="00D7737C">
        <w:rPr>
          <w:rFonts w:hint="eastAsia"/>
          <w:sz w:val="24"/>
          <w:szCs w:val="24"/>
        </w:rPr>
        <w:t>で提出のありました未婚の児童扶養手当受給者に対する臨時・特別給付金申請書の内容を審査しました結果、次のとおり支給を決定しましたので通知します。</w:t>
      </w:r>
    </w:p>
    <w:p w:rsidR="00AE026B" w:rsidRPr="00D7737C" w:rsidRDefault="00AE026B">
      <w:pPr>
        <w:rPr>
          <w:sz w:val="24"/>
          <w:szCs w:val="24"/>
        </w:rPr>
      </w:pPr>
    </w:p>
    <w:p w:rsidR="00D7737C" w:rsidRPr="00D7737C" w:rsidRDefault="00D7737C" w:rsidP="00D7737C">
      <w:pPr>
        <w:ind w:firstLineChars="500" w:firstLine="1200"/>
        <w:rPr>
          <w:sz w:val="24"/>
          <w:szCs w:val="24"/>
        </w:rPr>
      </w:pPr>
    </w:p>
    <w:p w:rsidR="00AE026B" w:rsidRPr="00D7737C" w:rsidRDefault="00AE026B" w:rsidP="00D7737C">
      <w:pPr>
        <w:ind w:firstLineChars="500" w:firstLine="1200"/>
        <w:rPr>
          <w:sz w:val="24"/>
          <w:szCs w:val="24"/>
        </w:rPr>
      </w:pPr>
      <w:r w:rsidRPr="00D7737C">
        <w:rPr>
          <w:rFonts w:hint="eastAsia"/>
          <w:sz w:val="24"/>
          <w:szCs w:val="24"/>
        </w:rPr>
        <w:t>年　　月　　日</w:t>
      </w:r>
    </w:p>
    <w:p w:rsidR="00D7737C" w:rsidRDefault="00D7737C" w:rsidP="00D7737C">
      <w:pPr>
        <w:rPr>
          <w:sz w:val="24"/>
          <w:szCs w:val="24"/>
        </w:rPr>
      </w:pPr>
    </w:p>
    <w:p w:rsidR="00AE026B" w:rsidRPr="00E5002C" w:rsidRDefault="00E5002C" w:rsidP="00E5002C">
      <w:pPr>
        <w:ind w:firstLineChars="2000" w:firstLine="4800"/>
        <w:rPr>
          <w:sz w:val="18"/>
          <w:szCs w:val="18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出雲市長　　　　　　　　　</w:t>
      </w:r>
      <w:r w:rsidRPr="00E5002C">
        <w:rPr>
          <w:rFonts w:hint="eastAsia"/>
          <w:sz w:val="18"/>
          <w:szCs w:val="18"/>
          <w:bdr w:val="single" w:sz="4" w:space="0" w:color="auto"/>
        </w:rPr>
        <w:t>印</w:t>
      </w:r>
    </w:p>
    <w:p w:rsidR="00AE026B" w:rsidRPr="00D7737C" w:rsidRDefault="00AE026B">
      <w:pPr>
        <w:rPr>
          <w:sz w:val="24"/>
          <w:szCs w:val="24"/>
        </w:rPr>
      </w:pPr>
    </w:p>
    <w:p w:rsidR="00D7737C" w:rsidRPr="00D7737C" w:rsidRDefault="00D7737C" w:rsidP="00D7737C">
      <w:pPr>
        <w:rPr>
          <w:sz w:val="24"/>
          <w:szCs w:val="24"/>
        </w:rPr>
      </w:pPr>
    </w:p>
    <w:p w:rsidR="00AE026B" w:rsidRPr="00D7737C" w:rsidRDefault="00AE026B" w:rsidP="00D7737C">
      <w:pPr>
        <w:ind w:firstLineChars="100" w:firstLine="240"/>
        <w:rPr>
          <w:sz w:val="24"/>
          <w:szCs w:val="24"/>
          <w:u w:val="single"/>
        </w:rPr>
      </w:pPr>
      <w:r w:rsidRPr="00D7737C">
        <w:rPr>
          <w:rFonts w:hint="eastAsia"/>
          <w:sz w:val="24"/>
          <w:szCs w:val="24"/>
        </w:rPr>
        <w:t xml:space="preserve">１　給付決定額　</w:t>
      </w:r>
      <w:r w:rsidR="00D7737C" w:rsidRPr="00D7737C">
        <w:rPr>
          <w:rFonts w:hint="eastAsia"/>
          <w:sz w:val="24"/>
          <w:szCs w:val="24"/>
        </w:rPr>
        <w:t xml:space="preserve">　　</w:t>
      </w:r>
      <w:r w:rsidR="00D7737C" w:rsidRPr="00D7737C">
        <w:rPr>
          <w:rFonts w:hint="eastAsia"/>
          <w:sz w:val="24"/>
          <w:szCs w:val="24"/>
          <w:u w:val="single"/>
        </w:rPr>
        <w:t xml:space="preserve">　　　　　　　　　円</w:t>
      </w:r>
    </w:p>
    <w:p w:rsidR="00AE026B" w:rsidRPr="00D7737C" w:rsidRDefault="00AE026B" w:rsidP="00D7737C">
      <w:pPr>
        <w:ind w:firstLineChars="100" w:firstLine="240"/>
        <w:rPr>
          <w:sz w:val="24"/>
          <w:szCs w:val="24"/>
        </w:rPr>
      </w:pPr>
      <w:r w:rsidRPr="00D7737C">
        <w:rPr>
          <w:rFonts w:hint="eastAsia"/>
          <w:sz w:val="24"/>
          <w:szCs w:val="24"/>
        </w:rPr>
        <w:t xml:space="preserve">２　支給予定日　　</w:t>
      </w:r>
      <w:r w:rsidR="00D7737C" w:rsidRPr="00D7737C">
        <w:rPr>
          <w:rFonts w:hint="eastAsia"/>
          <w:sz w:val="24"/>
          <w:szCs w:val="24"/>
        </w:rPr>
        <w:t xml:space="preserve">　　　　　　</w:t>
      </w:r>
      <w:r w:rsidRPr="00D7737C">
        <w:rPr>
          <w:rFonts w:hint="eastAsia"/>
          <w:sz w:val="24"/>
          <w:szCs w:val="24"/>
        </w:rPr>
        <w:t xml:space="preserve">　年　　月　　日（　）</w:t>
      </w:r>
    </w:p>
    <w:p w:rsidR="00AE026B" w:rsidRPr="00D7737C" w:rsidRDefault="00AE026B" w:rsidP="00D7737C">
      <w:pPr>
        <w:ind w:firstLineChars="100" w:firstLine="240"/>
        <w:rPr>
          <w:sz w:val="24"/>
          <w:szCs w:val="24"/>
        </w:rPr>
      </w:pPr>
      <w:r w:rsidRPr="00D7737C">
        <w:rPr>
          <w:rFonts w:hint="eastAsia"/>
          <w:sz w:val="24"/>
          <w:szCs w:val="24"/>
        </w:rPr>
        <w:t>３　支給方法　　　　指定口座への振込</w:t>
      </w:r>
    </w:p>
    <w:p w:rsidR="00AE026B" w:rsidRPr="00D7737C" w:rsidRDefault="00AE026B">
      <w:pPr>
        <w:rPr>
          <w:sz w:val="24"/>
          <w:szCs w:val="24"/>
        </w:rPr>
      </w:pPr>
      <w:r w:rsidRPr="00D7737C">
        <w:rPr>
          <w:rFonts w:hint="eastAsia"/>
          <w:sz w:val="24"/>
          <w:szCs w:val="24"/>
        </w:rPr>
        <w:t xml:space="preserve">　　　　　　　　　　</w:t>
      </w:r>
      <w:r w:rsidR="00D7737C" w:rsidRPr="00D7737C">
        <w:rPr>
          <w:rFonts w:hint="eastAsia"/>
          <w:sz w:val="24"/>
          <w:szCs w:val="24"/>
        </w:rPr>
        <w:t xml:space="preserve">　</w:t>
      </w:r>
      <w:r w:rsidRPr="00D7737C">
        <w:rPr>
          <w:rFonts w:hint="eastAsia"/>
          <w:sz w:val="24"/>
          <w:szCs w:val="24"/>
        </w:rPr>
        <w:t>（申請書「２．受取方法」に記入された振込金融機関）</w:t>
      </w:r>
    </w:p>
    <w:p w:rsidR="00AE026B" w:rsidRDefault="00AE026B"/>
    <w:p w:rsidR="00D7737C" w:rsidRDefault="00D7737C">
      <w:pPr>
        <w:rPr>
          <w:sz w:val="20"/>
          <w:szCs w:val="20"/>
        </w:rPr>
      </w:pPr>
    </w:p>
    <w:p w:rsidR="00D7737C" w:rsidRDefault="00D7737C">
      <w:pPr>
        <w:rPr>
          <w:sz w:val="20"/>
          <w:szCs w:val="20"/>
        </w:rPr>
      </w:pPr>
    </w:p>
    <w:p w:rsidR="00AE026B" w:rsidRPr="00D7737C" w:rsidRDefault="00AE026B">
      <w:pPr>
        <w:rPr>
          <w:sz w:val="20"/>
          <w:szCs w:val="20"/>
        </w:rPr>
      </w:pPr>
      <w:r w:rsidRPr="00D7737C">
        <w:rPr>
          <w:rFonts w:hint="eastAsia"/>
          <w:sz w:val="20"/>
          <w:szCs w:val="20"/>
        </w:rPr>
        <w:t>この通知書は、給付が完了するまで大切に保管してください。</w:t>
      </w:r>
    </w:p>
    <w:p w:rsidR="00AE026B" w:rsidRPr="00D7737C" w:rsidRDefault="00AE026B">
      <w:pPr>
        <w:rPr>
          <w:sz w:val="20"/>
          <w:szCs w:val="20"/>
        </w:rPr>
      </w:pPr>
      <w:r w:rsidRPr="00D7737C">
        <w:rPr>
          <w:rFonts w:hint="eastAsia"/>
          <w:sz w:val="20"/>
          <w:szCs w:val="20"/>
        </w:rPr>
        <w:t>※振込口座情報記載の不備による振込不能の場合は、本通知が届いても振り込まれない場合があります。</w:t>
      </w:r>
    </w:p>
    <w:sectPr w:rsidR="00AE026B" w:rsidRPr="00D773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516"/>
    <w:rsid w:val="00540A65"/>
    <w:rsid w:val="007B2132"/>
    <w:rsid w:val="00AE026B"/>
    <w:rsid w:val="00C13516"/>
    <w:rsid w:val="00D7737C"/>
    <w:rsid w:val="00E5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775394-3D1E-4A54-8D63-CB07C614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NJ373</dc:creator>
  <cp:keywords/>
  <dc:description/>
  <cp:lastModifiedBy>NJ373</cp:lastModifiedBy>
  <cp:revision>4</cp:revision>
  <dcterms:created xsi:type="dcterms:W3CDTF">2019-06-24T02:33:00Z</dcterms:created>
  <dcterms:modified xsi:type="dcterms:W3CDTF">2019-07-04T00:32:00Z</dcterms:modified>
</cp:coreProperties>
</file>