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0D8" w:rsidRDefault="00BB60D8">
      <w:pPr>
        <w:jc w:val="left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</w:t>
      </w:r>
    </w:p>
    <w:p w:rsidR="00BB60D8" w:rsidRDefault="00BB60D8">
      <w:pPr>
        <w:jc w:val="left"/>
        <w:rPr>
          <w:sz w:val="20"/>
        </w:rPr>
      </w:pPr>
      <w:r>
        <w:rPr>
          <w:rFonts w:hint="eastAsia"/>
          <w:sz w:val="20"/>
        </w:rPr>
        <w:t>様式</w:t>
      </w:r>
      <w:r>
        <w:rPr>
          <w:rFonts w:ascii="ＭＳ 明朝" w:hAnsi="ＭＳ 明朝" w:hint="eastAsia"/>
          <w:sz w:val="20"/>
        </w:rPr>
        <w:t>第</w:t>
      </w:r>
      <w:r>
        <w:rPr>
          <w:rFonts w:ascii="ＭＳ 明朝" w:hAnsi="ＭＳ 明朝" w:hint="eastAsia"/>
          <w:sz w:val="20"/>
        </w:rPr>
        <w:t>3</w:t>
      </w:r>
      <w:r>
        <w:rPr>
          <w:rFonts w:ascii="ＭＳ 明朝" w:hAnsi="ＭＳ 明朝" w:hint="eastAsia"/>
          <w:sz w:val="20"/>
        </w:rPr>
        <w:t>号（第</w:t>
      </w:r>
      <w:r>
        <w:rPr>
          <w:rFonts w:ascii="ＭＳ 明朝" w:hAnsi="ＭＳ 明朝" w:hint="eastAsia"/>
          <w:sz w:val="20"/>
        </w:rPr>
        <w:t>6</w:t>
      </w:r>
      <w:r>
        <w:rPr>
          <w:rFonts w:ascii="ＭＳ 明朝" w:hAnsi="ＭＳ 明朝" w:hint="eastAsia"/>
          <w:sz w:val="20"/>
        </w:rPr>
        <w:t>条関</w:t>
      </w:r>
      <w:r>
        <w:rPr>
          <w:rFonts w:hint="eastAsia"/>
          <w:sz w:val="20"/>
        </w:rPr>
        <w:t>係）</w:t>
      </w:r>
    </w:p>
    <w:p w:rsidR="00BB60D8" w:rsidRDefault="00BB60D8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　　　　　　</w:t>
      </w:r>
    </w:p>
    <w:p w:rsidR="00BB60D8" w:rsidRDefault="00BB60D8">
      <w:pPr>
        <w:jc w:val="center"/>
        <w:rPr>
          <w:sz w:val="22"/>
        </w:rPr>
      </w:pPr>
      <w:r>
        <w:rPr>
          <w:rFonts w:hint="eastAsia"/>
          <w:sz w:val="28"/>
        </w:rPr>
        <w:t xml:space="preserve">　　　　　　　　　　　　　　　　　　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2"/>
        </w:rPr>
        <w:t>年　　月　　日</w:t>
      </w:r>
    </w:p>
    <w:p w:rsidR="00BB60D8" w:rsidRDefault="00BB60D8">
      <w:pPr>
        <w:jc w:val="center"/>
        <w:rPr>
          <w:sz w:val="28"/>
        </w:rPr>
      </w:pPr>
    </w:p>
    <w:p w:rsidR="00BB60D8" w:rsidRDefault="00BB60D8">
      <w:pPr>
        <w:jc w:val="center"/>
        <w:rPr>
          <w:rFonts w:hint="eastAsia"/>
          <w:sz w:val="28"/>
        </w:rPr>
      </w:pPr>
    </w:p>
    <w:p w:rsidR="00BB60D8" w:rsidRDefault="00BB60D8">
      <w:pPr>
        <w:jc w:val="center"/>
        <w:rPr>
          <w:sz w:val="28"/>
        </w:rPr>
      </w:pPr>
      <w:r>
        <w:rPr>
          <w:rFonts w:hint="eastAsia"/>
          <w:sz w:val="28"/>
        </w:rPr>
        <w:t>産後ケア事業利用決定通知書</w:t>
      </w:r>
    </w:p>
    <w:p w:rsidR="00BB60D8" w:rsidRDefault="00BB60D8">
      <w:pPr>
        <w:jc w:val="center"/>
        <w:rPr>
          <w:sz w:val="28"/>
        </w:rPr>
      </w:pPr>
    </w:p>
    <w:p w:rsidR="00BB60D8" w:rsidRDefault="00BB60D8">
      <w:pPr>
        <w:jc w:val="center"/>
        <w:rPr>
          <w:rFonts w:hint="eastAsia"/>
          <w:sz w:val="28"/>
        </w:rPr>
      </w:pPr>
    </w:p>
    <w:p w:rsidR="00BB60D8" w:rsidRDefault="00BB60D8">
      <w:pPr>
        <w:jc w:val="center"/>
        <w:rPr>
          <w:rFonts w:hint="eastAsia"/>
          <w:sz w:val="22"/>
        </w:rPr>
      </w:pPr>
      <w:r>
        <w:rPr>
          <w:rFonts w:hint="eastAsia"/>
          <w:sz w:val="28"/>
        </w:rPr>
        <w:t xml:space="preserve">　　　</w:t>
      </w:r>
      <w:r>
        <w:rPr>
          <w:rFonts w:hint="eastAsia"/>
          <w:sz w:val="22"/>
        </w:rPr>
        <w:t xml:space="preserve">　　　　　　　　　　　　出雲市長　　　　　　　　　</w:t>
      </w:r>
    </w:p>
    <w:p w:rsidR="00BB60D8" w:rsidRDefault="00BB60D8">
      <w:pPr>
        <w:jc w:val="center"/>
        <w:rPr>
          <w:sz w:val="22"/>
        </w:rPr>
      </w:pPr>
    </w:p>
    <w:p w:rsidR="00BB60D8" w:rsidRDefault="00BB60D8">
      <w:pPr>
        <w:jc w:val="center"/>
        <w:rPr>
          <w:rFonts w:hint="eastAsia"/>
          <w:sz w:val="22"/>
        </w:rPr>
      </w:pPr>
    </w:p>
    <w:p w:rsidR="00BB60D8" w:rsidRDefault="00BB60D8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年　　月　　日付で申請がありました産後ケア事業の利用について、</w:t>
      </w:r>
    </w:p>
    <w:p w:rsidR="00BB60D8" w:rsidRDefault="00BB60D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次のとおり決定しましたので通知します。</w:t>
      </w:r>
    </w:p>
    <w:p w:rsidR="00BB60D8" w:rsidRDefault="00BB60D8">
      <w:pPr>
        <w:jc w:val="left"/>
        <w:rPr>
          <w:rFonts w:hint="eastAsia"/>
          <w:sz w:val="22"/>
        </w:rPr>
      </w:pPr>
    </w:p>
    <w:tbl>
      <w:tblPr>
        <w:tblpPr w:leftFromText="142" w:rightFromText="142" w:vertAnchor="text" w:horzAnchor="margin" w:tblpX="-261" w:tblpY="2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26"/>
        <w:gridCol w:w="1417"/>
        <w:gridCol w:w="5670"/>
      </w:tblGrid>
      <w:tr w:rsidR="00000000">
        <w:trPr>
          <w:cantSplit/>
          <w:trHeight w:val="715"/>
        </w:trPr>
        <w:tc>
          <w:tcPr>
            <w:tcW w:w="2226" w:type="dxa"/>
            <w:vMerge w:val="restart"/>
            <w:vAlign w:val="center"/>
          </w:tcPr>
          <w:p w:rsidR="00BB60D8" w:rsidRDefault="00BB6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利用者</w:t>
            </w:r>
          </w:p>
        </w:tc>
        <w:tc>
          <w:tcPr>
            <w:tcW w:w="1417" w:type="dxa"/>
            <w:vAlign w:val="center"/>
          </w:tcPr>
          <w:p w:rsidR="00BB60D8" w:rsidRDefault="00BB6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5670" w:type="dxa"/>
          </w:tcPr>
          <w:p w:rsidR="00BB60D8" w:rsidRDefault="00BB60D8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687"/>
        </w:trPr>
        <w:tc>
          <w:tcPr>
            <w:tcW w:w="2226" w:type="dxa"/>
            <w:vMerge/>
          </w:tcPr>
          <w:p w:rsidR="00BB60D8" w:rsidRDefault="00BB60D8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BB60D8" w:rsidRDefault="00BB6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5670" w:type="dxa"/>
          </w:tcPr>
          <w:p w:rsidR="00BB60D8" w:rsidRDefault="00BB60D8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707"/>
        </w:trPr>
        <w:tc>
          <w:tcPr>
            <w:tcW w:w="2226" w:type="dxa"/>
            <w:vMerge/>
          </w:tcPr>
          <w:p w:rsidR="00BB60D8" w:rsidRDefault="00BB60D8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BB60D8" w:rsidRDefault="00BB6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670" w:type="dxa"/>
            <w:vAlign w:val="center"/>
          </w:tcPr>
          <w:p w:rsidR="00BB60D8" w:rsidRDefault="00BB60D8">
            <w:pPr>
              <w:ind w:firstLineChars="500" w:firstLine="11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000000">
        <w:trPr>
          <w:cantSplit/>
          <w:trHeight w:val="687"/>
        </w:trPr>
        <w:tc>
          <w:tcPr>
            <w:tcW w:w="2226" w:type="dxa"/>
          </w:tcPr>
          <w:p w:rsidR="00BB60D8" w:rsidRDefault="00BB60D8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出産日</w:t>
            </w:r>
          </w:p>
        </w:tc>
        <w:tc>
          <w:tcPr>
            <w:tcW w:w="7087" w:type="dxa"/>
            <w:gridSpan w:val="2"/>
            <w:tcBorders>
              <w:top w:val="nil"/>
            </w:tcBorders>
            <w:vAlign w:val="center"/>
          </w:tcPr>
          <w:p w:rsidR="00BB60D8" w:rsidRDefault="00BB60D8">
            <w:pPr>
              <w:ind w:firstLineChars="1000" w:firstLine="22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000000">
        <w:trPr>
          <w:cantSplit/>
          <w:trHeight w:val="714"/>
        </w:trPr>
        <w:tc>
          <w:tcPr>
            <w:tcW w:w="2226" w:type="dxa"/>
            <w:vAlign w:val="center"/>
          </w:tcPr>
          <w:p w:rsidR="00BB60D8" w:rsidRDefault="00BB6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利用可能期間</w:t>
            </w:r>
          </w:p>
        </w:tc>
        <w:tc>
          <w:tcPr>
            <w:tcW w:w="7087" w:type="dxa"/>
            <w:gridSpan w:val="2"/>
            <w:vAlign w:val="center"/>
          </w:tcPr>
          <w:p w:rsidR="00BB60D8" w:rsidRDefault="00BB6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年　　月　　日から　　年　　月　　日</w:t>
            </w:r>
          </w:p>
          <w:p w:rsidR="00BB60D8" w:rsidRDefault="00BB6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18"/>
                <w:u w:val="single"/>
              </w:rPr>
              <w:t>（最長　出産後</w:t>
            </w:r>
            <w:r>
              <w:rPr>
                <w:rFonts w:hint="eastAsia"/>
                <w:sz w:val="18"/>
                <w:u w:val="single"/>
              </w:rPr>
              <w:t>1</w:t>
            </w:r>
            <w:r>
              <w:rPr>
                <w:rFonts w:hint="eastAsia"/>
                <w:sz w:val="18"/>
                <w:u w:val="single"/>
              </w:rPr>
              <w:t>年以内）</w:t>
            </w:r>
          </w:p>
        </w:tc>
      </w:tr>
      <w:tr w:rsidR="00000000">
        <w:trPr>
          <w:cantSplit/>
          <w:trHeight w:val="714"/>
        </w:trPr>
        <w:tc>
          <w:tcPr>
            <w:tcW w:w="2226" w:type="dxa"/>
            <w:vAlign w:val="center"/>
          </w:tcPr>
          <w:p w:rsidR="00BB60D8" w:rsidRDefault="00BB6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利用料</w:t>
            </w:r>
          </w:p>
        </w:tc>
        <w:tc>
          <w:tcPr>
            <w:tcW w:w="7087" w:type="dxa"/>
            <w:gridSpan w:val="2"/>
            <w:vAlign w:val="center"/>
          </w:tcPr>
          <w:p w:rsidR="00BB60D8" w:rsidRDefault="00BB60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□１，０００円（１回あたりの利用料）</w:t>
            </w:r>
          </w:p>
          <w:p w:rsidR="00BB60D8" w:rsidRDefault="00BB60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□３，５００円（１泊あたりの利用料）</w:t>
            </w:r>
          </w:p>
          <w:p w:rsidR="00BB60D8" w:rsidRDefault="00BB60D8">
            <w:pPr>
              <w:rPr>
                <w:rFonts w:hint="eastAsia"/>
              </w:rPr>
            </w:pPr>
            <w:r>
              <w:rPr>
                <w:rFonts w:hint="eastAsia"/>
                <w:sz w:val="22"/>
              </w:rPr>
              <w:t>□無料（生活保護世帯及び市民税非課税世帯）</w:t>
            </w:r>
          </w:p>
        </w:tc>
      </w:tr>
      <w:tr w:rsidR="00000000">
        <w:trPr>
          <w:cantSplit/>
          <w:trHeight w:val="974"/>
        </w:trPr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60D8" w:rsidRDefault="00BB6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利用料支払方法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</w:tcPr>
          <w:p w:rsidR="00BB60D8" w:rsidRDefault="00BB60D8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□産後ケア実施担当者ではなく、出雲市にお支払いください。</w:t>
            </w:r>
          </w:p>
          <w:p w:rsidR="00BB60D8" w:rsidRDefault="00BB60D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2"/>
              </w:rPr>
              <w:t>□産後ケア実施担当者にお支払いください。</w:t>
            </w:r>
          </w:p>
        </w:tc>
      </w:tr>
      <w:tr w:rsidR="00000000">
        <w:trPr>
          <w:cantSplit/>
          <w:trHeight w:val="915"/>
        </w:trPr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60D8" w:rsidRDefault="00BB6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</w:tcPr>
          <w:p w:rsidR="00BB60D8" w:rsidRDefault="00BB60D8">
            <w:pPr>
              <w:rPr>
                <w:rFonts w:hint="eastAsia"/>
              </w:rPr>
            </w:pPr>
          </w:p>
        </w:tc>
      </w:tr>
    </w:tbl>
    <w:p w:rsidR="00BB60D8" w:rsidRDefault="00BB60D8">
      <w:pPr>
        <w:rPr>
          <w:sz w:val="22"/>
        </w:rPr>
      </w:pPr>
    </w:p>
    <w:p w:rsidR="00BB60D8" w:rsidRDefault="00BB60D8">
      <w:pPr>
        <w:rPr>
          <w:sz w:val="22"/>
        </w:rPr>
      </w:pPr>
      <w:r>
        <w:rPr>
          <w:rFonts w:hint="eastAsia"/>
          <w:sz w:val="22"/>
        </w:rPr>
        <w:t>（注意事項）</w:t>
      </w:r>
    </w:p>
    <w:p w:rsidR="00BB60D8" w:rsidRDefault="00BB60D8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回の訪問・通所は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時間以内、利用回数は</w:t>
      </w:r>
      <w:r>
        <w:rPr>
          <w:rFonts w:hint="eastAsia"/>
          <w:sz w:val="22"/>
          <w:u w:val="single"/>
        </w:rPr>
        <w:t>７回</w:t>
      </w:r>
      <w:r>
        <w:rPr>
          <w:rFonts w:hint="eastAsia"/>
          <w:sz w:val="22"/>
        </w:rPr>
        <w:t>以内です。</w:t>
      </w:r>
    </w:p>
    <w:p w:rsidR="00BB60D8" w:rsidRDefault="00BB60D8">
      <w:pPr>
        <w:ind w:left="580"/>
        <w:rPr>
          <w:sz w:val="22"/>
        </w:rPr>
      </w:pPr>
      <w:r>
        <w:rPr>
          <w:rFonts w:hint="eastAsia"/>
          <w:sz w:val="22"/>
        </w:rPr>
        <w:t>宿泊型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泊の利用時間は</w:t>
      </w:r>
      <w:r>
        <w:rPr>
          <w:rFonts w:hint="eastAsia"/>
          <w:sz w:val="22"/>
        </w:rPr>
        <w:t>24</w:t>
      </w:r>
      <w:r>
        <w:rPr>
          <w:rFonts w:hint="eastAsia"/>
          <w:sz w:val="22"/>
        </w:rPr>
        <w:t>時間以内、利用回数は</w:t>
      </w:r>
      <w:r>
        <w:rPr>
          <w:rFonts w:hint="eastAsia"/>
          <w:sz w:val="22"/>
          <w:u w:val="single"/>
        </w:rPr>
        <w:t>７泊</w:t>
      </w:r>
      <w:r>
        <w:rPr>
          <w:rFonts w:hint="eastAsia"/>
          <w:sz w:val="22"/>
        </w:rPr>
        <w:t>以内です。</w:t>
      </w:r>
    </w:p>
    <w:p w:rsidR="00BB60D8" w:rsidRDefault="00BB60D8">
      <w:pPr>
        <w:ind w:left="580"/>
        <w:rPr>
          <w:sz w:val="22"/>
        </w:rPr>
      </w:pPr>
    </w:p>
    <w:p w:rsidR="00BB60D8" w:rsidRDefault="00BB60D8">
      <w:pPr>
        <w:ind w:left="580"/>
        <w:rPr>
          <w:sz w:val="22"/>
        </w:rPr>
      </w:pPr>
    </w:p>
    <w:p w:rsidR="00BB60D8" w:rsidRDefault="00BB60D8">
      <w:pPr>
        <w:ind w:left="580"/>
        <w:rPr>
          <w:sz w:val="22"/>
        </w:rPr>
      </w:pPr>
    </w:p>
    <w:p w:rsidR="00BB60D8" w:rsidRDefault="00BB60D8">
      <w:pPr>
        <w:ind w:left="580"/>
        <w:rPr>
          <w:sz w:val="22"/>
        </w:rPr>
      </w:pPr>
    </w:p>
    <w:p w:rsidR="00BB60D8" w:rsidRDefault="00BB60D8">
      <w:pPr>
        <w:rPr>
          <w:rFonts w:hint="eastAsia"/>
          <w:sz w:val="22"/>
        </w:rPr>
      </w:pPr>
    </w:p>
    <w:sectPr w:rsidR="00000000">
      <w:pgSz w:w="11906" w:h="16838"/>
      <w:pgMar w:top="454" w:right="1701" w:bottom="45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0D8" w:rsidRDefault="00BB60D8">
      <w:r>
        <w:separator/>
      </w:r>
    </w:p>
  </w:endnote>
  <w:endnote w:type="continuationSeparator" w:id="0">
    <w:p w:rsidR="00BB60D8" w:rsidRDefault="00BB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0D8" w:rsidRDefault="00BB60D8">
      <w:r>
        <w:separator/>
      </w:r>
    </w:p>
  </w:footnote>
  <w:footnote w:type="continuationSeparator" w:id="0">
    <w:p w:rsidR="00BB60D8" w:rsidRDefault="00BB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2B3"/>
    <w:rsid w:val="000D72B3"/>
    <w:rsid w:val="00BB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202B74-4A2B-4395-B4D8-25FC338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>市役所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出雲市産褥期ヘルパー派遣事業利用申請書</dc:title>
  <dc:subject/>
  <dc:creator>江角</dc:creator>
  <cp:keywords/>
  <dc:description/>
  <cp:lastModifiedBy>Hidenori Suzuki</cp:lastModifiedBy>
  <cp:revision>2</cp:revision>
  <cp:lastPrinted>2025-03-11T04:22:00Z</cp:lastPrinted>
  <dcterms:created xsi:type="dcterms:W3CDTF">2025-09-14T05:22:00Z</dcterms:created>
  <dcterms:modified xsi:type="dcterms:W3CDTF">2025-09-14T05:22:00Z</dcterms:modified>
  <cp:category/>
  <cp:contentStatus/>
</cp:coreProperties>
</file>