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C866" w14:textId="60B5C196" w:rsidR="00264DB2" w:rsidRDefault="00264DB2" w:rsidP="00264DB2">
      <w:pPr>
        <w:widowControl/>
        <w:wordWrap w:val="0"/>
        <w:spacing w:line="336" w:lineRule="atLeast"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様式第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4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号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（第</w:t>
      </w:r>
      <w:r w:rsidR="0083555A"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9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条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第2項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関係）</w:t>
      </w:r>
    </w:p>
    <w:p w14:paraId="47AE2E1C" w14:textId="77777777" w:rsidR="007420D1" w:rsidRPr="009B45E2" w:rsidRDefault="007420D1" w:rsidP="00264DB2">
      <w:pPr>
        <w:widowControl/>
        <w:wordWrap w:val="0"/>
        <w:spacing w:line="336" w:lineRule="atLeast"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4A5F7739" w14:textId="19C63178" w:rsidR="007420D1" w:rsidRPr="00860BA6" w:rsidRDefault="007420D1" w:rsidP="007420D1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地域おこし協力隊定住支援補助金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変更・中止（廃止）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決定通知書</w:t>
      </w:r>
    </w:p>
    <w:p w14:paraId="3D18C2E0" w14:textId="3F0321DA" w:rsidR="00264DB2" w:rsidRDefault="00264DB2" w:rsidP="00264DB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5089"/>
      </w:tblGrid>
      <w:tr w:rsidR="007420D1" w:rsidRPr="007420D1" w14:paraId="288AFF20" w14:textId="77777777" w:rsidTr="009F5CCA">
        <w:trPr>
          <w:trHeight w:val="532"/>
        </w:trPr>
        <w:tc>
          <w:tcPr>
            <w:tcW w:w="2259" w:type="dxa"/>
            <w:vAlign w:val="center"/>
          </w:tcPr>
          <w:p w14:paraId="60FEEF36" w14:textId="77777777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7420D1">
              <w:rPr>
                <w:rFonts w:ascii="ＭＳ 明朝" w:eastAsia="ＭＳ 明朝" w:hAnsi="Courier New" w:cs="Times New Roman" w:hint="eastAsia"/>
                <w:szCs w:val="20"/>
              </w:rPr>
              <w:t>債権者番号</w:t>
            </w:r>
          </w:p>
        </w:tc>
        <w:tc>
          <w:tcPr>
            <w:tcW w:w="1620" w:type="dxa"/>
            <w:vAlign w:val="center"/>
          </w:tcPr>
          <w:p w14:paraId="2F2BD970" w14:textId="616E4EB3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5089" w:type="dxa"/>
            <w:tcBorders>
              <w:top w:val="nil"/>
              <w:right w:val="nil"/>
            </w:tcBorders>
            <w:vAlign w:val="center"/>
          </w:tcPr>
          <w:p w14:paraId="404169F7" w14:textId="77777777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7420D1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7420D1" w:rsidRPr="007420D1" w14:paraId="1985EF34" w14:textId="77777777" w:rsidTr="009F5CCA">
        <w:trPr>
          <w:cantSplit/>
          <w:trHeight w:val="526"/>
        </w:trPr>
        <w:tc>
          <w:tcPr>
            <w:tcW w:w="2259" w:type="dxa"/>
            <w:vAlign w:val="center"/>
          </w:tcPr>
          <w:p w14:paraId="776A32A8" w14:textId="77777777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7420D1">
              <w:rPr>
                <w:rFonts w:ascii="ＭＳ 明朝" w:eastAsia="ＭＳ 明朝" w:hAnsi="Courier New" w:cs="Times New Roman" w:hint="eastAsia"/>
                <w:szCs w:val="20"/>
              </w:rPr>
              <w:t>住所</w:t>
            </w:r>
          </w:p>
        </w:tc>
        <w:tc>
          <w:tcPr>
            <w:tcW w:w="6709" w:type="dxa"/>
            <w:gridSpan w:val="2"/>
            <w:vAlign w:val="center"/>
          </w:tcPr>
          <w:p w14:paraId="40265489" w14:textId="18E14841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420D1" w:rsidRPr="007420D1" w14:paraId="26E8B19A" w14:textId="77777777" w:rsidTr="009F5CCA">
        <w:trPr>
          <w:cantSplit/>
          <w:trHeight w:val="597"/>
        </w:trPr>
        <w:tc>
          <w:tcPr>
            <w:tcW w:w="2259" w:type="dxa"/>
            <w:vAlign w:val="center"/>
          </w:tcPr>
          <w:p w14:paraId="423652CA" w14:textId="70D532C6" w:rsidR="007420D1" w:rsidRPr="007420D1" w:rsidRDefault="009F5CCA" w:rsidP="007420D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39"/>
                <w:szCs w:val="20"/>
              </w:rPr>
              <w:t>申請者</w:t>
            </w:r>
          </w:p>
        </w:tc>
        <w:tc>
          <w:tcPr>
            <w:tcW w:w="6709" w:type="dxa"/>
            <w:gridSpan w:val="2"/>
            <w:vAlign w:val="center"/>
          </w:tcPr>
          <w:p w14:paraId="3912F25D" w14:textId="5AAAB1A8" w:rsidR="007420D1" w:rsidRPr="007420D1" w:rsidRDefault="007420D1" w:rsidP="007420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452EA55C" w14:textId="77777777" w:rsidR="007420D1" w:rsidRDefault="007420D1" w:rsidP="007420D1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</w:p>
    <w:p w14:paraId="4DCE119D" w14:textId="39515A8C" w:rsidR="007420D1" w:rsidRPr="00860BA6" w:rsidRDefault="007420D1" w:rsidP="007420D1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年　　月　　日付で申請のあった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地域おこし協力隊定住支援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補助金の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変更等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について、</w:t>
      </w:r>
      <w:r w:rsidR="009F5CCA">
        <w:rPr>
          <w:rFonts w:ascii="ＭＳ 明朝" w:eastAsia="ＭＳ 明朝" w:hAnsi="ＭＳ 明朝" w:cs="ＭＳ Ｐゴシック" w:hint="eastAsia"/>
          <w:kern w:val="0"/>
          <w:szCs w:val="21"/>
        </w:rPr>
        <w:t>次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のとおり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変更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決定したので、出雲市地域おこし協力隊定住支援補助金交付要綱第</w:t>
      </w:r>
      <w:r w:rsidR="0083555A">
        <w:rPr>
          <w:rFonts w:ascii="ＭＳ 明朝" w:eastAsia="ＭＳ 明朝" w:hAnsi="ＭＳ 明朝" w:cs="ＭＳ Ｐゴシック"/>
          <w:kern w:val="0"/>
          <w:szCs w:val="21"/>
        </w:rPr>
        <w:t>9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条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第2項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の規定に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より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通知します。</w:t>
      </w:r>
    </w:p>
    <w:p w14:paraId="763670DF" w14:textId="77777777" w:rsidR="007420D1" w:rsidRPr="007420D1" w:rsidRDefault="007420D1" w:rsidP="00264DB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E83A95F" w14:textId="77777777" w:rsidR="00264DB2" w:rsidRPr="00860BA6" w:rsidRDefault="00264DB2" w:rsidP="00264DB2">
      <w:pPr>
        <w:widowControl/>
        <w:wordWrap w:val="0"/>
        <w:spacing w:line="336" w:lineRule="atLeast"/>
        <w:ind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月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</w:p>
    <w:p w14:paraId="4203F84E" w14:textId="77777777" w:rsidR="00264DB2" w:rsidRPr="00860BA6" w:rsidRDefault="00264DB2" w:rsidP="00264DB2">
      <w:pPr>
        <w:widowControl/>
        <w:wordWrap w:val="0"/>
        <w:spacing w:line="336" w:lineRule="atLeast"/>
        <w:ind w:right="840" w:firstLineChars="2900" w:firstLine="6090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出雲市長</w:t>
      </w:r>
    </w:p>
    <w:p w14:paraId="71979B55" w14:textId="066F7A94" w:rsidR="00264DB2" w:rsidRDefault="00264DB2" w:rsidP="00264DB2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34"/>
        <w:gridCol w:w="8"/>
        <w:gridCol w:w="2242"/>
        <w:gridCol w:w="2242"/>
        <w:gridCol w:w="2242"/>
      </w:tblGrid>
      <w:tr w:rsidR="009F5CCA" w:rsidRPr="009F5CCA" w14:paraId="383B0A6E" w14:textId="77777777" w:rsidTr="009F5CCA">
        <w:trPr>
          <w:trHeight w:val="609"/>
        </w:trPr>
        <w:tc>
          <w:tcPr>
            <w:tcW w:w="2242" w:type="dxa"/>
            <w:gridSpan w:val="2"/>
            <w:vAlign w:val="center"/>
          </w:tcPr>
          <w:p w14:paraId="1C3676F7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指令年月日</w:t>
            </w:r>
          </w:p>
        </w:tc>
        <w:tc>
          <w:tcPr>
            <w:tcW w:w="2242" w:type="dxa"/>
            <w:vAlign w:val="center"/>
          </w:tcPr>
          <w:p w14:paraId="707E9FD8" w14:textId="17FED878" w:rsidR="009F5CCA" w:rsidRPr="009F5CCA" w:rsidRDefault="009F5CCA" w:rsidP="009F5CCA">
            <w:pPr>
              <w:widowControl/>
              <w:spacing w:line="336" w:lineRule="atLeast"/>
              <w:ind w:firstLineChars="200" w:firstLine="42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2242" w:type="dxa"/>
            <w:vAlign w:val="center"/>
          </w:tcPr>
          <w:p w14:paraId="44C71190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指令番号</w:t>
            </w:r>
          </w:p>
        </w:tc>
        <w:tc>
          <w:tcPr>
            <w:tcW w:w="2242" w:type="dxa"/>
            <w:vAlign w:val="center"/>
          </w:tcPr>
          <w:p w14:paraId="23F990F7" w14:textId="2959BCB8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5CCA" w:rsidRPr="009F5CCA" w14:paraId="4982A9EB" w14:textId="77777777" w:rsidTr="009F5CCA">
        <w:trPr>
          <w:trHeight w:val="609"/>
        </w:trPr>
        <w:tc>
          <w:tcPr>
            <w:tcW w:w="2242" w:type="dxa"/>
            <w:gridSpan w:val="2"/>
            <w:vAlign w:val="center"/>
          </w:tcPr>
          <w:p w14:paraId="4C0BE85D" w14:textId="77777777" w:rsidR="009F5CCA" w:rsidRPr="009F5CCA" w:rsidRDefault="009F5CCA" w:rsidP="0083555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補助年度</w:t>
            </w:r>
          </w:p>
        </w:tc>
        <w:tc>
          <w:tcPr>
            <w:tcW w:w="2242" w:type="dxa"/>
            <w:vAlign w:val="center"/>
          </w:tcPr>
          <w:p w14:paraId="7FDE1FC8" w14:textId="57DB18DA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0776405C" w14:textId="77777777" w:rsidR="009F5CCA" w:rsidRPr="009F5CCA" w:rsidRDefault="009F5CCA" w:rsidP="0083555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支出負担行為番号</w:t>
            </w:r>
          </w:p>
        </w:tc>
        <w:tc>
          <w:tcPr>
            <w:tcW w:w="2242" w:type="dxa"/>
            <w:vAlign w:val="center"/>
          </w:tcPr>
          <w:p w14:paraId="5E8FB0E8" w14:textId="5F914866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5CCA" w:rsidRPr="009F5CCA" w14:paraId="23E7756F" w14:textId="77777777" w:rsidTr="009F5CCA">
        <w:trPr>
          <w:trHeight w:val="609"/>
        </w:trPr>
        <w:tc>
          <w:tcPr>
            <w:tcW w:w="2234" w:type="dxa"/>
            <w:vAlign w:val="center"/>
          </w:tcPr>
          <w:p w14:paraId="34BD7CF4" w14:textId="77777777" w:rsidR="009F5CCA" w:rsidRPr="009F5CCA" w:rsidRDefault="009F5CCA" w:rsidP="0083555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補助金等の名称</w:t>
            </w:r>
          </w:p>
        </w:tc>
        <w:tc>
          <w:tcPr>
            <w:tcW w:w="6734" w:type="dxa"/>
            <w:gridSpan w:val="4"/>
            <w:vAlign w:val="center"/>
          </w:tcPr>
          <w:p w14:paraId="646F7BA6" w14:textId="4D41D051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5CCA" w:rsidRPr="009F5CCA" w14:paraId="7F4F728F" w14:textId="77777777" w:rsidTr="009F5CCA">
        <w:trPr>
          <w:cantSplit/>
          <w:trHeight w:val="609"/>
        </w:trPr>
        <w:tc>
          <w:tcPr>
            <w:tcW w:w="2242" w:type="dxa"/>
            <w:gridSpan w:val="2"/>
            <w:vAlign w:val="center"/>
          </w:tcPr>
          <w:p w14:paraId="79B90CEB" w14:textId="77777777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4B31911A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変更後</w:t>
            </w:r>
          </w:p>
        </w:tc>
        <w:tc>
          <w:tcPr>
            <w:tcW w:w="2242" w:type="dxa"/>
            <w:vAlign w:val="center"/>
          </w:tcPr>
          <w:p w14:paraId="4798647E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変更前</w:t>
            </w:r>
          </w:p>
        </w:tc>
        <w:tc>
          <w:tcPr>
            <w:tcW w:w="2242" w:type="dxa"/>
            <w:vAlign w:val="center"/>
          </w:tcPr>
          <w:p w14:paraId="3C540BA4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増減額</w:t>
            </w:r>
          </w:p>
        </w:tc>
      </w:tr>
      <w:tr w:rsidR="009F5CCA" w:rsidRPr="009F5CCA" w14:paraId="19FD5665" w14:textId="77777777" w:rsidTr="009F5CCA">
        <w:trPr>
          <w:cantSplit/>
          <w:trHeight w:val="609"/>
        </w:trPr>
        <w:tc>
          <w:tcPr>
            <w:tcW w:w="2242" w:type="dxa"/>
            <w:gridSpan w:val="2"/>
            <w:vAlign w:val="center"/>
          </w:tcPr>
          <w:p w14:paraId="25EACBF1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補助対象経費</w:t>
            </w:r>
          </w:p>
        </w:tc>
        <w:tc>
          <w:tcPr>
            <w:tcW w:w="2242" w:type="dxa"/>
            <w:vAlign w:val="center"/>
          </w:tcPr>
          <w:p w14:paraId="3B9E96EC" w14:textId="47D23D2A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242" w:type="dxa"/>
            <w:vAlign w:val="center"/>
          </w:tcPr>
          <w:p w14:paraId="4E10A251" w14:textId="0B833545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242" w:type="dxa"/>
            <w:vAlign w:val="center"/>
          </w:tcPr>
          <w:p w14:paraId="6F2FDB4F" w14:textId="439F5D73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9F5CCA" w:rsidRPr="009F5CCA" w14:paraId="631AD63A" w14:textId="77777777" w:rsidTr="009F5CCA">
        <w:trPr>
          <w:cantSplit/>
          <w:trHeight w:val="609"/>
        </w:trPr>
        <w:tc>
          <w:tcPr>
            <w:tcW w:w="2242" w:type="dxa"/>
            <w:gridSpan w:val="2"/>
            <w:vAlign w:val="center"/>
          </w:tcPr>
          <w:p w14:paraId="26E81B5D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補助金額</w:t>
            </w:r>
          </w:p>
        </w:tc>
        <w:tc>
          <w:tcPr>
            <w:tcW w:w="2242" w:type="dxa"/>
            <w:vAlign w:val="center"/>
          </w:tcPr>
          <w:p w14:paraId="316E7AE1" w14:textId="6F59580A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242" w:type="dxa"/>
            <w:vAlign w:val="center"/>
          </w:tcPr>
          <w:p w14:paraId="766CD723" w14:textId="087A303B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242" w:type="dxa"/>
            <w:vAlign w:val="center"/>
          </w:tcPr>
          <w:p w14:paraId="48864BE8" w14:textId="2E416F7B" w:rsidR="009F5CCA" w:rsidRPr="009F5CCA" w:rsidRDefault="009F5CCA" w:rsidP="009F5CC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9F5CCA" w:rsidRPr="009F5CCA" w14:paraId="4793F28D" w14:textId="77777777" w:rsidTr="009F5CCA">
        <w:trPr>
          <w:trHeight w:val="1184"/>
        </w:trPr>
        <w:tc>
          <w:tcPr>
            <w:tcW w:w="2234" w:type="dxa"/>
            <w:vAlign w:val="center"/>
          </w:tcPr>
          <w:p w14:paraId="17994BD6" w14:textId="77777777" w:rsidR="009F5CCA" w:rsidRPr="009F5CCA" w:rsidRDefault="009F5CCA" w:rsidP="009F5CCA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条件</w:t>
            </w:r>
          </w:p>
        </w:tc>
        <w:tc>
          <w:tcPr>
            <w:tcW w:w="6734" w:type="dxa"/>
            <w:gridSpan w:val="4"/>
            <w:vAlign w:val="center"/>
          </w:tcPr>
          <w:p w14:paraId="6EFEFF45" w14:textId="50758412" w:rsidR="009F5CCA" w:rsidRPr="009F5CCA" w:rsidRDefault="009F5CCA" w:rsidP="009F5CCA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日付け、指令自振第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F5C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号で交付決定した際の補助の条件と同様とします。</w:t>
            </w:r>
          </w:p>
        </w:tc>
      </w:tr>
    </w:tbl>
    <w:p w14:paraId="7DBE46DE" w14:textId="1F8C685E" w:rsidR="009F5CCA" w:rsidRPr="009F5CCA" w:rsidRDefault="009F5CCA" w:rsidP="009F5CCA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9F5CCA">
        <w:rPr>
          <w:rFonts w:ascii="ＭＳ 明朝" w:eastAsia="ＭＳ 明朝" w:hAnsi="ＭＳ 明朝" w:cs="ＭＳ Ｐゴシック" w:hint="eastAsia"/>
          <w:kern w:val="0"/>
          <w:szCs w:val="21"/>
        </w:rPr>
        <w:t xml:space="preserve">　上記の変更交付決定に不服がある場合は、この通知受領の日から</w:t>
      </w:r>
      <w:r w:rsidRPr="009F5CCA">
        <w:rPr>
          <w:rFonts w:ascii="ＭＳ 明朝" w:eastAsia="ＭＳ 明朝" w:hAnsi="ＭＳ 明朝" w:cs="ＭＳ Ｐゴシック"/>
          <w:kern w:val="0"/>
          <w:szCs w:val="21"/>
        </w:rPr>
        <w:t>7日以内に文書で取り下げをしてください。</w:t>
      </w:r>
    </w:p>
    <w:p w14:paraId="351D7C4C" w14:textId="77777777" w:rsidR="00124ABA" w:rsidRPr="009F5CCA" w:rsidRDefault="00124ABA" w:rsidP="00264DB2"/>
    <w:sectPr w:rsidR="00124ABA" w:rsidRPr="009F5CCA" w:rsidSect="007420D1">
      <w:pgSz w:w="11906" w:h="16838" w:code="9"/>
      <w:pgMar w:top="170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F6FD6" w14:textId="77777777" w:rsidR="007420D1" w:rsidRDefault="007420D1" w:rsidP="007420D1">
      <w:r>
        <w:separator/>
      </w:r>
    </w:p>
  </w:endnote>
  <w:endnote w:type="continuationSeparator" w:id="0">
    <w:p w14:paraId="1D46C6A2" w14:textId="77777777" w:rsidR="007420D1" w:rsidRDefault="007420D1" w:rsidP="0074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8AEFD" w14:textId="77777777" w:rsidR="007420D1" w:rsidRDefault="007420D1" w:rsidP="007420D1">
      <w:r>
        <w:separator/>
      </w:r>
    </w:p>
  </w:footnote>
  <w:footnote w:type="continuationSeparator" w:id="0">
    <w:p w14:paraId="75E92BAA" w14:textId="77777777" w:rsidR="007420D1" w:rsidRDefault="007420D1" w:rsidP="0074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D"/>
    <w:rsid w:val="000D5FDE"/>
    <w:rsid w:val="00124ABA"/>
    <w:rsid w:val="00195048"/>
    <w:rsid w:val="00264DB2"/>
    <w:rsid w:val="004E47E9"/>
    <w:rsid w:val="006A541D"/>
    <w:rsid w:val="007420D1"/>
    <w:rsid w:val="0083555A"/>
    <w:rsid w:val="009F5CCA"/>
    <w:rsid w:val="00A85E45"/>
    <w:rsid w:val="00B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2CE93"/>
  <w15:chartTrackingRefBased/>
  <w15:docId w15:val="{9EBF3E30-73FB-49DF-B82B-410ED02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0D1"/>
  </w:style>
  <w:style w:type="paragraph" w:styleId="a6">
    <w:name w:val="footer"/>
    <w:basedOn w:val="a"/>
    <w:link w:val="a7"/>
    <w:uiPriority w:val="99"/>
    <w:unhideWhenUsed/>
    <w:rsid w:val="00742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5</cp:revision>
  <dcterms:created xsi:type="dcterms:W3CDTF">2023-12-21T02:33:00Z</dcterms:created>
  <dcterms:modified xsi:type="dcterms:W3CDTF">2024-09-05T06:48:00Z</dcterms:modified>
</cp:coreProperties>
</file>