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AEB" w:rsidRDefault="00BC0AEB" w:rsidP="00BC0AEB">
      <w:pPr>
        <w:rPr>
          <w:rFonts w:hAnsi="ＭＳ 明朝" w:hint="eastAsia"/>
          <w:kern w:val="0"/>
          <w:lang w:eastAsia="zh-TW"/>
        </w:rPr>
      </w:pPr>
      <w:r w:rsidRPr="00BC0AEB">
        <w:rPr>
          <w:rFonts w:hAnsi="ＭＳ 明朝" w:hint="eastAsia"/>
          <w:kern w:val="0"/>
          <w:lang w:eastAsia="zh-TW"/>
        </w:rPr>
        <w:t>別記様式第4号（第10条関係）</w:t>
      </w:r>
    </w:p>
    <w:p w:rsidR="00EF5ED5" w:rsidRPr="007209B9" w:rsidRDefault="00EF5ED5">
      <w:pPr>
        <w:jc w:val="right"/>
        <w:rPr>
          <w:rFonts w:hAnsi="ＭＳ 明朝"/>
          <w:kern w:val="0"/>
        </w:rPr>
      </w:pPr>
      <w:r w:rsidRPr="007209B9">
        <w:rPr>
          <w:rFonts w:hAnsi="ＭＳ 明朝" w:hint="eastAsia"/>
          <w:kern w:val="0"/>
        </w:rPr>
        <w:t xml:space="preserve">（文書記号）第　　　　　号　　</w:t>
      </w:r>
    </w:p>
    <w:p w:rsidR="00EF5ED5" w:rsidRPr="007209B9" w:rsidRDefault="00EF5ED5">
      <w:pPr>
        <w:jc w:val="right"/>
        <w:rPr>
          <w:rFonts w:hAnsi="ＭＳ 明朝"/>
          <w:kern w:val="0"/>
        </w:rPr>
      </w:pPr>
      <w:r w:rsidRPr="007209B9">
        <w:rPr>
          <w:rFonts w:hAnsi="ＭＳ 明朝" w:hint="eastAsia"/>
          <w:kern w:val="0"/>
        </w:rPr>
        <w:t xml:space="preserve">年　　月　　日　　</w:t>
      </w:r>
    </w:p>
    <w:p w:rsidR="00EF5ED5" w:rsidRPr="007209B9" w:rsidRDefault="00EF5ED5">
      <w:pPr>
        <w:rPr>
          <w:rFonts w:hAnsi="ＭＳ 明朝"/>
          <w:kern w:val="0"/>
        </w:rPr>
      </w:pPr>
    </w:p>
    <w:p w:rsidR="00EF5ED5" w:rsidRPr="007209B9" w:rsidRDefault="00EF5ED5" w:rsidP="004E530A">
      <w:pPr>
        <w:ind w:firstLineChars="299" w:firstLine="630"/>
        <w:rPr>
          <w:rFonts w:hAnsi="ＭＳ 明朝"/>
          <w:kern w:val="0"/>
          <w:lang w:eastAsia="zh-TW"/>
        </w:rPr>
      </w:pPr>
      <w:r w:rsidRPr="007209B9">
        <w:rPr>
          <w:rFonts w:hAnsi="ＭＳ 明朝" w:hint="eastAsia"/>
          <w:kern w:val="0"/>
          <w:lang w:eastAsia="zh-TW"/>
        </w:rPr>
        <w:t>北見市長　　　　　様</w:t>
      </w:r>
    </w:p>
    <w:p w:rsidR="00EF5ED5" w:rsidRPr="007209B9" w:rsidRDefault="00EF5ED5">
      <w:pPr>
        <w:rPr>
          <w:rFonts w:hAnsi="ＭＳ 明朝"/>
          <w:kern w:val="0"/>
          <w:lang w:eastAsia="zh-TW"/>
        </w:rPr>
      </w:pPr>
    </w:p>
    <w:p w:rsidR="00EF5ED5" w:rsidRPr="007209B9" w:rsidRDefault="00EF5ED5">
      <w:pPr>
        <w:jc w:val="right"/>
        <w:rPr>
          <w:rFonts w:hAnsi="ＭＳ 明朝"/>
          <w:kern w:val="0"/>
          <w:lang w:eastAsia="zh-TW"/>
        </w:rPr>
      </w:pPr>
      <w:r w:rsidRPr="007209B9">
        <w:rPr>
          <w:rFonts w:hAnsi="ＭＳ 明朝" w:hint="eastAsia"/>
          <w:kern w:val="0"/>
          <w:lang w:eastAsia="zh-TW"/>
        </w:rPr>
        <w:t xml:space="preserve">北見市固定資産評価審査委員会　　</w:t>
      </w:r>
    </w:p>
    <w:p w:rsidR="00EF5ED5" w:rsidRPr="007209B9" w:rsidRDefault="00EF5ED5">
      <w:pPr>
        <w:rPr>
          <w:rFonts w:hAnsi="ＭＳ 明朝"/>
          <w:kern w:val="0"/>
          <w:lang w:eastAsia="zh-TW"/>
        </w:rPr>
      </w:pPr>
    </w:p>
    <w:p w:rsidR="00EF5ED5" w:rsidRPr="007209B9" w:rsidRDefault="00EF5ED5">
      <w:pPr>
        <w:jc w:val="center"/>
        <w:rPr>
          <w:rFonts w:hAnsi="ＭＳ 明朝"/>
          <w:kern w:val="0"/>
        </w:rPr>
      </w:pPr>
      <w:r w:rsidRPr="007209B9">
        <w:rPr>
          <w:rFonts w:hAnsi="ＭＳ 明朝" w:hint="eastAsia"/>
          <w:kern w:val="0"/>
        </w:rPr>
        <w:t>固定資産評価審査申出書の受理及び弁明書等の提出要求</w:t>
      </w:r>
    </w:p>
    <w:p w:rsidR="00EF5ED5" w:rsidRPr="007209B9" w:rsidRDefault="00EF5ED5">
      <w:pPr>
        <w:jc w:val="center"/>
        <w:rPr>
          <w:rFonts w:hAnsi="ＭＳ 明朝"/>
          <w:kern w:val="0"/>
          <w:lang w:eastAsia="zh-TW"/>
        </w:rPr>
      </w:pPr>
      <w:r w:rsidRPr="007209B9">
        <w:rPr>
          <w:rFonts w:hAnsi="ＭＳ 明朝" w:hint="eastAsia"/>
          <w:kern w:val="0"/>
          <w:lang w:eastAsia="zh-TW"/>
        </w:rPr>
        <w:t xml:space="preserve">通知書　　　　　　　　　　　　　　　　　　　　　　</w:t>
      </w:r>
    </w:p>
    <w:p w:rsidR="00EF5ED5" w:rsidRPr="007209B9" w:rsidRDefault="00EF5ED5">
      <w:pPr>
        <w:rPr>
          <w:rFonts w:hAnsi="ＭＳ 明朝"/>
          <w:kern w:val="0"/>
          <w:lang w:eastAsia="zh-TW"/>
        </w:rPr>
      </w:pPr>
    </w:p>
    <w:p w:rsidR="00EF5ED5" w:rsidRPr="007209B9" w:rsidRDefault="00EF5ED5" w:rsidP="004E530A">
      <w:pPr>
        <w:ind w:leftChars="100" w:left="211" w:firstLineChars="100" w:firstLine="211"/>
        <w:rPr>
          <w:rFonts w:hAnsi="ＭＳ 明朝"/>
          <w:kern w:val="0"/>
        </w:rPr>
      </w:pPr>
      <w:r w:rsidRPr="007209B9">
        <w:rPr>
          <w:rFonts w:hAnsi="ＭＳ 明朝" w:hint="eastAsia"/>
          <w:kern w:val="0"/>
        </w:rPr>
        <w:t>地方税法第</w:t>
      </w:r>
      <w:r w:rsidRPr="007209B9">
        <w:rPr>
          <w:rFonts w:hAnsi="ＭＳ 明朝"/>
          <w:kern w:val="0"/>
        </w:rPr>
        <w:t>432</w:t>
      </w:r>
      <w:r w:rsidRPr="007209B9">
        <w:rPr>
          <w:rFonts w:hAnsi="ＭＳ 明朝" w:hint="eastAsia"/>
          <w:kern w:val="0"/>
        </w:rPr>
        <w:t>条の規定に基づき、次の者より提出のあった固定資産課税台帳に登録された価格に対する審査申出書について、調査の結果適法な方式を備えていると認め、</w:t>
      </w:r>
    </w:p>
    <w:p w:rsidR="00EF5ED5" w:rsidRPr="007209B9" w:rsidRDefault="00EF5ED5" w:rsidP="004E530A">
      <w:pPr>
        <w:ind w:leftChars="100" w:left="422" w:hangingChars="100" w:hanging="211"/>
        <w:rPr>
          <w:rFonts w:hAnsi="ＭＳ 明朝"/>
          <w:kern w:val="0"/>
        </w:rPr>
      </w:pPr>
      <w:r w:rsidRPr="007209B9">
        <w:rPr>
          <w:rFonts w:hAnsi="ＭＳ 明朝" w:hint="eastAsia"/>
          <w:kern w:val="0"/>
        </w:rPr>
        <w:t>これを　　　　年</w:t>
      </w:r>
      <w:r w:rsidR="004E530A" w:rsidRPr="007209B9">
        <w:rPr>
          <w:rFonts w:hAnsi="ＭＳ 明朝" w:hint="eastAsia"/>
          <w:kern w:val="0"/>
        </w:rPr>
        <w:t xml:space="preserve">　　月　　日に受理したので、北見市固定資産評価審査委員会条例第</w:t>
      </w:r>
      <w:r w:rsidRPr="007209B9">
        <w:rPr>
          <w:rFonts w:hAnsi="ＭＳ 明朝" w:hint="eastAsia"/>
          <w:kern w:val="0"/>
        </w:rPr>
        <w:t>条第　項の規定により通知します。</w:t>
      </w:r>
    </w:p>
    <w:p w:rsidR="00EF5ED5" w:rsidRPr="007209B9" w:rsidRDefault="00EF5ED5" w:rsidP="004E530A">
      <w:pPr>
        <w:ind w:leftChars="100" w:left="211" w:firstLineChars="100" w:firstLine="211"/>
        <w:rPr>
          <w:rFonts w:hAnsi="ＭＳ 明朝"/>
          <w:kern w:val="0"/>
        </w:rPr>
      </w:pPr>
      <w:r w:rsidRPr="007209B9">
        <w:rPr>
          <w:rFonts w:hAnsi="ＭＳ 明朝" w:hint="eastAsia"/>
          <w:kern w:val="0"/>
        </w:rPr>
        <w:t>ついては、別添のとおり審査申出書（副本）を通知しますので、北見市固定資産評価審査委員会条例第　条第　項の規定により、当該審査申出に対する正副２通の弁明書及びその他関係する資料を提出期限までに提出してください。</w:t>
      </w:r>
    </w:p>
    <w:p w:rsidR="00EF5ED5" w:rsidRPr="007209B9" w:rsidRDefault="00EF5ED5">
      <w:pPr>
        <w:rPr>
          <w:rFonts w:hAnsi="ＭＳ 明朝"/>
          <w:kern w:val="0"/>
        </w:rPr>
      </w:pPr>
    </w:p>
    <w:p w:rsidR="00EF5ED5" w:rsidRPr="007209B9" w:rsidRDefault="00EF5ED5" w:rsidP="004E530A">
      <w:pPr>
        <w:ind w:firstLineChars="100" w:firstLine="211"/>
        <w:rPr>
          <w:rFonts w:hAnsi="ＭＳ 明朝"/>
          <w:kern w:val="0"/>
          <w:lang w:eastAsia="zh-TW"/>
        </w:rPr>
      </w:pPr>
      <w:r w:rsidRPr="007209B9">
        <w:rPr>
          <w:rFonts w:hAnsi="ＭＳ 明朝" w:hint="eastAsia"/>
          <w:kern w:val="0"/>
          <w:lang w:eastAsia="zh-TW"/>
        </w:rPr>
        <w:t>１　審査申出人</w:t>
      </w:r>
    </w:p>
    <w:p w:rsidR="00EF5ED5" w:rsidRPr="007209B9" w:rsidRDefault="00EF5ED5">
      <w:pPr>
        <w:rPr>
          <w:rFonts w:hAnsi="ＭＳ 明朝"/>
          <w:kern w:val="0"/>
          <w:lang w:eastAsia="zh-TW"/>
        </w:rPr>
      </w:pPr>
    </w:p>
    <w:p w:rsidR="00EF5ED5" w:rsidRPr="007209B9" w:rsidRDefault="00EF5ED5" w:rsidP="004E530A">
      <w:pPr>
        <w:ind w:firstLineChars="299" w:firstLine="1269"/>
        <w:rPr>
          <w:rFonts w:hAnsi="ＭＳ 明朝"/>
          <w:kern w:val="0"/>
          <w:lang w:eastAsia="zh-TW"/>
        </w:rPr>
      </w:pPr>
      <w:r w:rsidRPr="007209B9">
        <w:rPr>
          <w:rFonts w:hAnsi="ＭＳ 明朝" w:hint="eastAsia"/>
          <w:spacing w:val="107"/>
          <w:kern w:val="0"/>
          <w:fitText w:val="633" w:id="-1287878656"/>
          <w:lang w:eastAsia="zh-TW"/>
        </w:rPr>
        <w:t>住</w:t>
      </w:r>
      <w:r w:rsidRPr="007209B9">
        <w:rPr>
          <w:rFonts w:hAnsi="ＭＳ 明朝" w:hint="eastAsia"/>
          <w:kern w:val="0"/>
          <w:fitText w:val="633" w:id="-1287878656"/>
          <w:lang w:eastAsia="zh-TW"/>
        </w:rPr>
        <w:t>所</w:t>
      </w:r>
    </w:p>
    <w:p w:rsidR="00EF5ED5" w:rsidRPr="007209B9" w:rsidRDefault="00EF5ED5">
      <w:pPr>
        <w:rPr>
          <w:rFonts w:hAnsi="ＭＳ 明朝"/>
          <w:kern w:val="0"/>
          <w:lang w:eastAsia="zh-TW"/>
        </w:rPr>
      </w:pPr>
    </w:p>
    <w:p w:rsidR="00EF5ED5" w:rsidRPr="007209B9" w:rsidRDefault="00EF5ED5" w:rsidP="004E530A">
      <w:pPr>
        <w:ind w:firstLineChars="299" w:firstLine="1269"/>
        <w:rPr>
          <w:rFonts w:hAnsi="ＭＳ 明朝"/>
          <w:kern w:val="0"/>
          <w:lang w:eastAsia="zh-TW"/>
        </w:rPr>
      </w:pPr>
      <w:r w:rsidRPr="007209B9">
        <w:rPr>
          <w:rFonts w:hAnsi="ＭＳ 明朝" w:hint="eastAsia"/>
          <w:spacing w:val="107"/>
          <w:kern w:val="0"/>
          <w:fitText w:val="633" w:id="-1287878655"/>
          <w:lang w:eastAsia="zh-TW"/>
        </w:rPr>
        <w:t>氏</w:t>
      </w:r>
      <w:r w:rsidRPr="007209B9">
        <w:rPr>
          <w:rFonts w:hAnsi="ＭＳ 明朝" w:hint="eastAsia"/>
          <w:kern w:val="0"/>
          <w:fitText w:val="633" w:id="-1287878655"/>
          <w:lang w:eastAsia="zh-TW"/>
        </w:rPr>
        <w:t>名</w:t>
      </w:r>
    </w:p>
    <w:p w:rsidR="00EF5ED5" w:rsidRPr="007209B9" w:rsidRDefault="00EF5ED5">
      <w:pPr>
        <w:rPr>
          <w:rFonts w:hAnsi="ＭＳ 明朝"/>
          <w:kern w:val="0"/>
          <w:lang w:eastAsia="zh-TW"/>
        </w:rPr>
      </w:pPr>
    </w:p>
    <w:p w:rsidR="00EF5ED5" w:rsidRPr="007209B9" w:rsidRDefault="00EF5ED5" w:rsidP="004E530A">
      <w:pPr>
        <w:ind w:firstLineChars="100" w:firstLine="211"/>
        <w:rPr>
          <w:rFonts w:hAnsi="ＭＳ 明朝"/>
          <w:kern w:val="0"/>
          <w:lang w:eastAsia="zh-TW"/>
        </w:rPr>
      </w:pPr>
      <w:r w:rsidRPr="007209B9">
        <w:rPr>
          <w:rFonts w:hAnsi="ＭＳ 明朝" w:hint="eastAsia"/>
          <w:kern w:val="0"/>
          <w:lang w:eastAsia="zh-TW"/>
        </w:rPr>
        <w:t>２　提出期限　　　　　　年　　月　　日（　　）</w:t>
      </w:r>
    </w:p>
    <w:sectPr w:rsidR="00EF5ED5" w:rsidRPr="007209B9" w:rsidSect="007209B9">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B9E" w:rsidRDefault="007D2B9E" w:rsidP="007D2B9E">
      <w:pPr>
        <w:spacing w:line="240" w:lineRule="auto"/>
      </w:pPr>
      <w:r>
        <w:separator/>
      </w:r>
    </w:p>
  </w:endnote>
  <w:endnote w:type="continuationSeparator" w:id="0">
    <w:p w:rsidR="007D2B9E" w:rsidRDefault="007D2B9E" w:rsidP="007D2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B9E" w:rsidRDefault="007D2B9E" w:rsidP="007D2B9E">
      <w:pPr>
        <w:spacing w:line="240" w:lineRule="auto"/>
      </w:pPr>
      <w:r>
        <w:separator/>
      </w:r>
    </w:p>
  </w:footnote>
  <w:footnote w:type="continuationSeparator" w:id="0">
    <w:p w:rsidR="007D2B9E" w:rsidRDefault="007D2B9E" w:rsidP="007D2B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967E3"/>
    <w:rsid w:val="004E530A"/>
    <w:rsid w:val="007209B9"/>
    <w:rsid w:val="007D2B9E"/>
    <w:rsid w:val="00BC0AEB"/>
    <w:rsid w:val="00D605CA"/>
    <w:rsid w:val="00E967E3"/>
    <w:rsid w:val="00EF5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8AE6BFA2-0273-4C46-91F8-D2E9918D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2025-09-25T14:12:00Z</dcterms:created>
  <dcterms:modified xsi:type="dcterms:W3CDTF">2025-09-25T14:12:00Z</dcterms:modified>
</cp:coreProperties>
</file>