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EF6" w:rsidRDefault="00F84EF6" w:rsidP="00427D38">
      <w:pPr>
        <w:ind w:firstLineChars="3600" w:firstLine="7560"/>
        <w:rPr>
          <w:rFonts w:hint="eastAsia"/>
        </w:rPr>
      </w:pPr>
      <w:r>
        <w:rPr>
          <w:rFonts w:hint="eastAsia"/>
        </w:rPr>
        <w:t>第　　　　　号</w:t>
      </w:r>
    </w:p>
    <w:p w:rsidR="00901B13" w:rsidRDefault="00F84EF6" w:rsidP="00F84EF6">
      <w:pPr>
        <w:jc w:val="right"/>
        <w:rPr>
          <w:rFonts w:hint="eastAsia"/>
          <w:sz w:val="22"/>
        </w:rPr>
      </w:pPr>
      <w:r>
        <w:rPr>
          <w:rFonts w:hint="eastAsia"/>
          <w:sz w:val="22"/>
        </w:rPr>
        <w:t>年　　月　　日</w:t>
      </w:r>
    </w:p>
    <w:p w:rsidR="00F84EF6" w:rsidRDefault="00F84EF6" w:rsidP="00F84EF6">
      <w:pPr>
        <w:jc w:val="right"/>
        <w:rPr>
          <w:rFonts w:hint="eastAsia"/>
          <w:sz w:val="22"/>
        </w:rPr>
      </w:pPr>
    </w:p>
    <w:p w:rsidR="00F84EF6" w:rsidRDefault="00F84EF6" w:rsidP="00F84EF6">
      <w:pPr>
        <w:jc w:val="right"/>
        <w:rPr>
          <w:rFonts w:hint="eastAsia"/>
          <w:sz w:val="22"/>
        </w:rPr>
      </w:pPr>
    </w:p>
    <w:p w:rsidR="00F84EF6" w:rsidRDefault="00F84EF6" w:rsidP="00F84EF6">
      <w:pPr>
        <w:rPr>
          <w:rFonts w:hint="eastAsia"/>
          <w:sz w:val="22"/>
        </w:rPr>
      </w:pPr>
      <w:r>
        <w:rPr>
          <w:rFonts w:hint="eastAsia"/>
          <w:sz w:val="22"/>
        </w:rPr>
        <w:t xml:space="preserve">　　　　　　　　　　　　　様</w:t>
      </w:r>
    </w:p>
    <w:p w:rsidR="00F84EF6" w:rsidRDefault="00F84EF6" w:rsidP="00F84EF6">
      <w:pPr>
        <w:rPr>
          <w:rFonts w:hint="eastAsia"/>
          <w:sz w:val="22"/>
        </w:rPr>
      </w:pPr>
    </w:p>
    <w:p w:rsidR="00F84EF6" w:rsidRDefault="00F84EF6" w:rsidP="00F84EF6">
      <w:pPr>
        <w:rPr>
          <w:rFonts w:hint="eastAsia"/>
        </w:rPr>
      </w:pPr>
      <w:r>
        <w:rPr>
          <w:rFonts w:hint="eastAsia"/>
        </w:rPr>
        <w:t xml:space="preserve">　　　　　　　　　　　　　　　　　　　　　　　　　　</w:t>
      </w:r>
      <w:r w:rsidR="00427D38">
        <w:rPr>
          <w:rFonts w:hint="eastAsia"/>
        </w:rPr>
        <w:t xml:space="preserve">　　　</w:t>
      </w:r>
      <w:r>
        <w:rPr>
          <w:rFonts w:hint="eastAsia"/>
        </w:rPr>
        <w:t>北見市長　　　　　　　　印</w:t>
      </w:r>
    </w:p>
    <w:p w:rsidR="00F84EF6" w:rsidRDefault="00F84EF6" w:rsidP="00F84EF6">
      <w:pPr>
        <w:rPr>
          <w:rFonts w:hint="eastAsia"/>
        </w:rPr>
      </w:pPr>
    </w:p>
    <w:p w:rsidR="00F84EF6" w:rsidRDefault="00F84EF6" w:rsidP="00F84EF6">
      <w:pPr>
        <w:jc w:val="center"/>
        <w:rPr>
          <w:rFonts w:hint="eastAsia"/>
          <w:b/>
          <w:sz w:val="24"/>
          <w:szCs w:val="24"/>
        </w:rPr>
      </w:pPr>
      <w:r w:rsidRPr="00F84EF6">
        <w:rPr>
          <w:rFonts w:hint="eastAsia"/>
          <w:b/>
          <w:sz w:val="24"/>
          <w:szCs w:val="24"/>
        </w:rPr>
        <w:t>自立支援医療費</w:t>
      </w:r>
      <w:r w:rsidR="00DA5048">
        <w:rPr>
          <w:rFonts w:hint="eastAsia"/>
          <w:b/>
          <w:sz w:val="24"/>
          <w:szCs w:val="24"/>
        </w:rPr>
        <w:t>（育成医療・更正医療）</w:t>
      </w:r>
      <w:r w:rsidRPr="00F84EF6">
        <w:rPr>
          <w:rFonts w:hint="eastAsia"/>
          <w:b/>
          <w:sz w:val="24"/>
          <w:szCs w:val="24"/>
        </w:rPr>
        <w:t>支給認定通知書</w:t>
      </w:r>
    </w:p>
    <w:p w:rsidR="00F84EF6" w:rsidRDefault="00F84EF6" w:rsidP="00F84EF6">
      <w:pPr>
        <w:jc w:val="center"/>
        <w:rPr>
          <w:rFonts w:hint="eastAsia"/>
          <w:sz w:val="22"/>
        </w:rPr>
      </w:pPr>
    </w:p>
    <w:p w:rsidR="00F84EF6" w:rsidRDefault="00F84EF6" w:rsidP="00F84EF6">
      <w:pPr>
        <w:rPr>
          <w:rFonts w:hint="eastAsia"/>
          <w:sz w:val="22"/>
        </w:rPr>
      </w:pPr>
      <w:r>
        <w:rPr>
          <w:rFonts w:hint="eastAsia"/>
          <w:sz w:val="22"/>
        </w:rPr>
        <w:t xml:space="preserve">　障害者の日常生活及び社会生活を総合的に支援するための法律第</w:t>
      </w:r>
      <w:r>
        <w:rPr>
          <w:rFonts w:hint="eastAsia"/>
          <w:sz w:val="22"/>
        </w:rPr>
        <w:t>53</w:t>
      </w:r>
      <w:r>
        <w:rPr>
          <w:rFonts w:hint="eastAsia"/>
          <w:sz w:val="22"/>
        </w:rPr>
        <w:t>条第</w:t>
      </w:r>
      <w:r>
        <w:rPr>
          <w:rFonts w:hint="eastAsia"/>
          <w:sz w:val="22"/>
        </w:rPr>
        <w:t>1</w:t>
      </w:r>
      <w:r>
        <w:rPr>
          <w:rFonts w:hint="eastAsia"/>
          <w:sz w:val="22"/>
        </w:rPr>
        <w:t>項の規定による自立支援医療費</w:t>
      </w:r>
      <w:r w:rsidR="00DA5048">
        <w:rPr>
          <w:rFonts w:hint="eastAsia"/>
          <w:sz w:val="22"/>
        </w:rPr>
        <w:t>（育成医療・更正医療）</w:t>
      </w:r>
      <w:r>
        <w:rPr>
          <w:rFonts w:hint="eastAsia"/>
          <w:sz w:val="22"/>
        </w:rPr>
        <w:t>の申請は、次のとおり認定しましたので通知します。</w:t>
      </w:r>
    </w:p>
    <w:p w:rsidR="00F84EF6" w:rsidRDefault="00F84EF6" w:rsidP="00F84EF6">
      <w:pPr>
        <w:rPr>
          <w:rFonts w:hint="eastAsia"/>
          <w:sz w:val="22"/>
        </w:rPr>
      </w:pPr>
    </w:p>
    <w:p w:rsidR="00F84EF6" w:rsidRDefault="00F84EF6" w:rsidP="00F84EF6">
      <w:pPr>
        <w:pStyle w:val="a3"/>
        <w:rPr>
          <w:rFonts w:hint="eastAsia"/>
        </w:rPr>
      </w:pPr>
      <w:r>
        <w:rPr>
          <w:rFonts w:hint="eastAsia"/>
        </w:rPr>
        <w:t>記</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2693"/>
        <w:gridCol w:w="1843"/>
        <w:gridCol w:w="2976"/>
      </w:tblGrid>
      <w:tr w:rsidR="00F84EF6" w:rsidTr="00427D38">
        <w:tblPrEx>
          <w:tblCellMar>
            <w:top w:w="0" w:type="dxa"/>
            <w:bottom w:w="0" w:type="dxa"/>
          </w:tblCellMar>
        </w:tblPrEx>
        <w:trPr>
          <w:trHeight w:val="629"/>
        </w:trPr>
        <w:tc>
          <w:tcPr>
            <w:tcW w:w="1702" w:type="dxa"/>
            <w:vAlign w:val="center"/>
          </w:tcPr>
          <w:p w:rsidR="00F84EF6" w:rsidRPr="00F84EF6" w:rsidRDefault="00F84EF6" w:rsidP="00427D38">
            <w:pPr>
              <w:rPr>
                <w:rFonts w:hint="eastAsia"/>
              </w:rPr>
            </w:pPr>
            <w:r w:rsidRPr="00427D38">
              <w:rPr>
                <w:rFonts w:hint="eastAsia"/>
                <w:spacing w:val="52"/>
                <w:kern w:val="0"/>
                <w:fitText w:val="1470" w:id="1910670849"/>
              </w:rPr>
              <w:t>受給者番</w:t>
            </w:r>
            <w:r w:rsidRPr="00427D38">
              <w:rPr>
                <w:rFonts w:hint="eastAsia"/>
                <w:spacing w:val="2"/>
                <w:kern w:val="0"/>
                <w:fitText w:val="1470" w:id="1910670849"/>
              </w:rPr>
              <w:t>号</w:t>
            </w:r>
          </w:p>
        </w:tc>
        <w:tc>
          <w:tcPr>
            <w:tcW w:w="2693" w:type="dxa"/>
            <w:vAlign w:val="center"/>
          </w:tcPr>
          <w:p w:rsidR="00F84EF6" w:rsidRPr="00F84EF6" w:rsidRDefault="00F84EF6" w:rsidP="00427D38">
            <w:pPr>
              <w:jc w:val="center"/>
              <w:rPr>
                <w:rFonts w:hint="eastAsia"/>
              </w:rPr>
            </w:pPr>
          </w:p>
        </w:tc>
        <w:tc>
          <w:tcPr>
            <w:tcW w:w="1843" w:type="dxa"/>
            <w:vAlign w:val="center"/>
          </w:tcPr>
          <w:p w:rsidR="00427D38" w:rsidRDefault="00F84EF6" w:rsidP="00427D38">
            <w:pPr>
              <w:jc w:val="center"/>
              <w:rPr>
                <w:rFonts w:hint="eastAsia"/>
              </w:rPr>
            </w:pPr>
            <w:r w:rsidRPr="00427D38">
              <w:rPr>
                <w:rFonts w:hint="eastAsia"/>
              </w:rPr>
              <w:t>支給認定障害者</w:t>
            </w:r>
          </w:p>
          <w:p w:rsidR="00F84EF6" w:rsidRPr="00427D38" w:rsidRDefault="00F84EF6" w:rsidP="00427D38">
            <w:pPr>
              <w:jc w:val="center"/>
              <w:rPr>
                <w:rFonts w:hint="eastAsia"/>
              </w:rPr>
            </w:pPr>
            <w:r w:rsidRPr="00427D38">
              <w:rPr>
                <w:rFonts w:hint="eastAsia"/>
              </w:rPr>
              <w:t>氏　　　名</w:t>
            </w:r>
          </w:p>
        </w:tc>
        <w:tc>
          <w:tcPr>
            <w:tcW w:w="2976" w:type="dxa"/>
            <w:vAlign w:val="center"/>
          </w:tcPr>
          <w:p w:rsidR="00F84EF6" w:rsidRPr="00F84EF6" w:rsidRDefault="00F84EF6" w:rsidP="00427D38">
            <w:pPr>
              <w:jc w:val="center"/>
              <w:rPr>
                <w:rFonts w:hint="eastAsia"/>
              </w:rPr>
            </w:pPr>
          </w:p>
        </w:tc>
      </w:tr>
      <w:tr w:rsidR="00F84EF6" w:rsidTr="00427D38">
        <w:tblPrEx>
          <w:tblCellMar>
            <w:top w:w="0" w:type="dxa"/>
            <w:bottom w:w="0" w:type="dxa"/>
          </w:tblCellMar>
        </w:tblPrEx>
        <w:trPr>
          <w:trHeight w:val="738"/>
        </w:trPr>
        <w:tc>
          <w:tcPr>
            <w:tcW w:w="1702" w:type="dxa"/>
            <w:vAlign w:val="center"/>
          </w:tcPr>
          <w:p w:rsidR="00F84EF6" w:rsidRPr="00F84EF6" w:rsidRDefault="00F84EF6" w:rsidP="00427D38">
            <w:pPr>
              <w:rPr>
                <w:rFonts w:hint="eastAsia"/>
              </w:rPr>
            </w:pPr>
            <w:r w:rsidRPr="00427D38">
              <w:rPr>
                <w:rFonts w:hint="eastAsia"/>
                <w:spacing w:val="52"/>
                <w:kern w:val="0"/>
                <w:fitText w:val="1470" w:id="1910670848"/>
              </w:rPr>
              <w:t>支給認定</w:t>
            </w:r>
            <w:r w:rsidRPr="00427D38">
              <w:rPr>
                <w:rFonts w:hint="eastAsia"/>
                <w:spacing w:val="2"/>
                <w:kern w:val="0"/>
                <w:fitText w:val="1470" w:id="1910670848"/>
              </w:rPr>
              <w:t>日</w:t>
            </w:r>
          </w:p>
        </w:tc>
        <w:tc>
          <w:tcPr>
            <w:tcW w:w="2693" w:type="dxa"/>
            <w:vAlign w:val="center"/>
          </w:tcPr>
          <w:p w:rsidR="00F84EF6" w:rsidRPr="00F84EF6" w:rsidRDefault="00F84EF6" w:rsidP="00427D38">
            <w:pPr>
              <w:rPr>
                <w:rFonts w:hint="eastAsia"/>
              </w:rPr>
            </w:pPr>
            <w:r w:rsidRPr="00F84EF6">
              <w:rPr>
                <w:rFonts w:hint="eastAsia"/>
              </w:rPr>
              <w:t xml:space="preserve">　　</w:t>
            </w:r>
            <w:r w:rsidR="00427D38">
              <w:rPr>
                <w:rFonts w:hint="eastAsia"/>
              </w:rPr>
              <w:t xml:space="preserve">　　</w:t>
            </w:r>
            <w:r w:rsidRPr="00F84EF6">
              <w:rPr>
                <w:rFonts w:hint="eastAsia"/>
              </w:rPr>
              <w:t>年　　月　　日</w:t>
            </w:r>
          </w:p>
        </w:tc>
        <w:tc>
          <w:tcPr>
            <w:tcW w:w="1843" w:type="dxa"/>
            <w:vAlign w:val="center"/>
          </w:tcPr>
          <w:p w:rsidR="00F84EF6" w:rsidRPr="00F84EF6" w:rsidRDefault="00F84EF6" w:rsidP="00427D38">
            <w:pPr>
              <w:jc w:val="center"/>
              <w:rPr>
                <w:rFonts w:hint="eastAsia"/>
              </w:rPr>
            </w:pPr>
            <w:r w:rsidRPr="00F84EF6">
              <w:rPr>
                <w:rFonts w:hint="eastAsia"/>
              </w:rPr>
              <w:t>有</w:t>
            </w:r>
            <w:r w:rsidR="00427D38">
              <w:rPr>
                <w:rFonts w:hint="eastAsia"/>
              </w:rPr>
              <w:t xml:space="preserve">　</w:t>
            </w:r>
            <w:r w:rsidRPr="00F84EF6">
              <w:rPr>
                <w:rFonts w:hint="eastAsia"/>
              </w:rPr>
              <w:t>効</w:t>
            </w:r>
            <w:r w:rsidR="00427D38">
              <w:rPr>
                <w:rFonts w:hint="eastAsia"/>
              </w:rPr>
              <w:t xml:space="preserve">　</w:t>
            </w:r>
            <w:r w:rsidRPr="00F84EF6">
              <w:rPr>
                <w:rFonts w:hint="eastAsia"/>
              </w:rPr>
              <w:t>期</w:t>
            </w:r>
            <w:r w:rsidR="00427D38">
              <w:rPr>
                <w:rFonts w:hint="eastAsia"/>
              </w:rPr>
              <w:t xml:space="preserve">　</w:t>
            </w:r>
            <w:r w:rsidRPr="00F84EF6">
              <w:rPr>
                <w:rFonts w:hint="eastAsia"/>
              </w:rPr>
              <w:t>間</w:t>
            </w:r>
          </w:p>
        </w:tc>
        <w:tc>
          <w:tcPr>
            <w:tcW w:w="2976" w:type="dxa"/>
            <w:vAlign w:val="center"/>
          </w:tcPr>
          <w:p w:rsidR="00F84EF6" w:rsidRPr="00F84EF6" w:rsidRDefault="00F84EF6" w:rsidP="00427D38">
            <w:pPr>
              <w:ind w:firstLineChars="300" w:firstLine="630"/>
              <w:rPr>
                <w:rFonts w:hint="eastAsia"/>
              </w:rPr>
            </w:pPr>
            <w:r w:rsidRPr="00F84EF6">
              <w:rPr>
                <w:rFonts w:hint="eastAsia"/>
              </w:rPr>
              <w:t>年　　月　　日から</w:t>
            </w:r>
          </w:p>
          <w:p w:rsidR="00F84EF6" w:rsidRPr="00F84EF6" w:rsidRDefault="00F84EF6" w:rsidP="00427D38">
            <w:pPr>
              <w:ind w:firstLineChars="300" w:firstLine="630"/>
              <w:rPr>
                <w:rFonts w:hint="eastAsia"/>
              </w:rPr>
            </w:pPr>
            <w:r w:rsidRPr="00F84EF6">
              <w:rPr>
                <w:rFonts w:hint="eastAsia"/>
              </w:rPr>
              <w:t>年　　月　　日まで</w:t>
            </w:r>
          </w:p>
        </w:tc>
      </w:tr>
      <w:tr w:rsidR="00F84EF6" w:rsidTr="00427D38">
        <w:tblPrEx>
          <w:tblCellMar>
            <w:top w:w="0" w:type="dxa"/>
            <w:bottom w:w="0" w:type="dxa"/>
          </w:tblCellMar>
        </w:tblPrEx>
        <w:trPr>
          <w:trHeight w:val="706"/>
        </w:trPr>
        <w:tc>
          <w:tcPr>
            <w:tcW w:w="1702" w:type="dxa"/>
            <w:vAlign w:val="center"/>
          </w:tcPr>
          <w:p w:rsidR="00F84EF6" w:rsidRPr="00F84EF6" w:rsidRDefault="00F84EF6" w:rsidP="00427D38">
            <w:pPr>
              <w:rPr>
                <w:rFonts w:hint="eastAsia"/>
              </w:rPr>
            </w:pPr>
            <w:r w:rsidRPr="00F84EF6">
              <w:rPr>
                <w:rFonts w:hint="eastAsia"/>
              </w:rPr>
              <w:t>自己負担上限額</w:t>
            </w:r>
          </w:p>
        </w:tc>
        <w:tc>
          <w:tcPr>
            <w:tcW w:w="2693" w:type="dxa"/>
            <w:vAlign w:val="center"/>
          </w:tcPr>
          <w:p w:rsidR="00F84EF6" w:rsidRPr="00F84EF6" w:rsidRDefault="00427D38" w:rsidP="00427D38">
            <w:pPr>
              <w:ind w:firstLineChars="200" w:firstLine="420"/>
              <w:rPr>
                <w:rFonts w:hint="eastAsia"/>
              </w:rPr>
            </w:pPr>
            <w:r>
              <w:rPr>
                <w:rFonts w:hint="eastAsia"/>
              </w:rPr>
              <w:t>月額　　　　　　円</w:t>
            </w:r>
          </w:p>
        </w:tc>
        <w:tc>
          <w:tcPr>
            <w:tcW w:w="1843" w:type="dxa"/>
            <w:vAlign w:val="center"/>
          </w:tcPr>
          <w:p w:rsidR="00F84EF6" w:rsidRPr="00F84EF6" w:rsidRDefault="00F84EF6" w:rsidP="00427D38">
            <w:pPr>
              <w:jc w:val="center"/>
              <w:rPr>
                <w:rFonts w:hint="eastAsia"/>
              </w:rPr>
            </w:pPr>
            <w:r w:rsidRPr="00F84EF6">
              <w:rPr>
                <w:rFonts w:hint="eastAsia"/>
              </w:rPr>
              <w:t>重度かつ継続</w:t>
            </w:r>
          </w:p>
        </w:tc>
        <w:tc>
          <w:tcPr>
            <w:tcW w:w="2976" w:type="dxa"/>
            <w:vAlign w:val="center"/>
          </w:tcPr>
          <w:p w:rsidR="00F84EF6" w:rsidRPr="00F84EF6" w:rsidRDefault="00F84EF6" w:rsidP="00427D38">
            <w:pPr>
              <w:jc w:val="center"/>
              <w:rPr>
                <w:rFonts w:hint="eastAsia"/>
              </w:rPr>
            </w:pPr>
            <w:r w:rsidRPr="00F84EF6">
              <w:rPr>
                <w:rFonts w:hint="eastAsia"/>
              </w:rPr>
              <w:t>該当・非該当</w:t>
            </w:r>
          </w:p>
        </w:tc>
      </w:tr>
    </w:tbl>
    <w:p w:rsidR="00F84EF6" w:rsidRDefault="00F84EF6" w:rsidP="00F84EF6">
      <w:pPr>
        <w:rPr>
          <w:rFonts w:hint="eastAsia"/>
        </w:rPr>
      </w:pPr>
    </w:p>
    <w:p w:rsidR="00427D38" w:rsidRPr="00427D38" w:rsidRDefault="00427D38" w:rsidP="00427D38">
      <w:pPr>
        <w:jc w:val="center"/>
        <w:rPr>
          <w:rFonts w:ascii="ＭＳ 明朝" w:hAnsi="ＭＳ 明朝"/>
          <w:sz w:val="22"/>
        </w:rPr>
      </w:pPr>
      <w:r w:rsidRPr="00427D38">
        <w:rPr>
          <w:rFonts w:ascii="ＭＳ 明朝" w:hAnsi="ＭＳ 明朝" w:hint="eastAsia"/>
          <w:sz w:val="22"/>
        </w:rPr>
        <w:t>教示</w:t>
      </w:r>
    </w:p>
    <w:p w:rsidR="00427D38" w:rsidRPr="00427D38" w:rsidRDefault="00427D38" w:rsidP="00427D38">
      <w:pPr>
        <w:spacing w:line="260" w:lineRule="exact"/>
        <w:rPr>
          <w:rFonts w:ascii="ＭＳ 明朝" w:hAnsi="ＭＳ 明朝"/>
        </w:rPr>
      </w:pPr>
    </w:p>
    <w:p w:rsidR="00427D38" w:rsidRPr="00427D38" w:rsidRDefault="00427D38" w:rsidP="00427D38">
      <w:pPr>
        <w:spacing w:line="260" w:lineRule="exact"/>
        <w:ind w:firstLineChars="100" w:firstLine="210"/>
        <w:rPr>
          <w:rFonts w:ascii="ＭＳ 明朝" w:hAnsi="ＭＳ 明朝"/>
        </w:rPr>
      </w:pPr>
      <w:r w:rsidRPr="00427D38">
        <w:rPr>
          <w:rFonts w:ascii="ＭＳ 明朝" w:hAnsi="ＭＳ 明朝" w:hint="eastAsia"/>
        </w:rPr>
        <w:t>（審査請求）</w:t>
      </w:r>
    </w:p>
    <w:p w:rsidR="00427D38" w:rsidRPr="00427D38" w:rsidRDefault="00427D38" w:rsidP="00427D38">
      <w:pPr>
        <w:spacing w:line="260" w:lineRule="exact"/>
        <w:ind w:leftChars="200" w:left="420" w:firstLineChars="100" w:firstLine="210"/>
        <w:rPr>
          <w:rFonts w:ascii="ＭＳ 明朝" w:hAnsi="ＭＳ 明朝" w:cs="ＭＳ 明朝"/>
          <w:noProof/>
        </w:rPr>
      </w:pPr>
      <w:r w:rsidRPr="00427D38">
        <w:rPr>
          <w:rFonts w:ascii="ＭＳ 明朝" w:hAnsi="ＭＳ 明朝" w:cs="ＭＳ 明朝" w:hint="eastAsia"/>
          <w:noProof/>
        </w:rPr>
        <w:t>この処分について不服がある場合は、この処分があったことを知った日の翌日から起算して３か月以内に北見市長に対して審査請求をすることができます。</w:t>
      </w:r>
    </w:p>
    <w:p w:rsidR="00427D38" w:rsidRPr="00427D38" w:rsidRDefault="00427D38" w:rsidP="00427D38">
      <w:pPr>
        <w:spacing w:line="260" w:lineRule="exact"/>
        <w:ind w:leftChars="200" w:left="420"/>
        <w:rPr>
          <w:rFonts w:ascii="ＭＳ 明朝" w:hAnsi="ＭＳ 明朝" w:cs="ＭＳ 明朝"/>
          <w:noProof/>
        </w:rPr>
      </w:pPr>
      <w:r w:rsidRPr="00427D38">
        <w:rPr>
          <w:rFonts w:ascii="ＭＳ 明朝" w:hAnsi="ＭＳ 明朝" w:hint="eastAsia"/>
        </w:rPr>
        <w:t xml:space="preserve">　ただし、</w:t>
      </w:r>
      <w:r w:rsidRPr="00427D38">
        <w:rPr>
          <w:rFonts w:ascii="ＭＳ 明朝" w:hAnsi="ＭＳ 明朝" w:cs="ＭＳ 明朝" w:hint="eastAsia"/>
          <w:noProof/>
        </w:rPr>
        <w:t>この処分があったことを知った日の翌日から起算して３か月以内であっても、この処分の日の翌日から起算して１年を経過した時は、審査請求をすることができなくなります。</w:t>
      </w:r>
    </w:p>
    <w:p w:rsidR="00427D38" w:rsidRPr="00427D38" w:rsidRDefault="00427D38" w:rsidP="00427D38">
      <w:pPr>
        <w:spacing w:line="260" w:lineRule="exact"/>
        <w:ind w:firstLineChars="100" w:firstLine="210"/>
        <w:rPr>
          <w:rFonts w:ascii="ＭＳ 明朝" w:hAnsi="ＭＳ 明朝"/>
        </w:rPr>
      </w:pPr>
      <w:r w:rsidRPr="00427D38">
        <w:rPr>
          <w:rFonts w:ascii="ＭＳ 明朝" w:hAnsi="ＭＳ 明朝" w:hint="eastAsia"/>
        </w:rPr>
        <w:t>（取消訴訟）</w:t>
      </w:r>
    </w:p>
    <w:p w:rsidR="00427D38" w:rsidRPr="00427D38" w:rsidRDefault="00427D38" w:rsidP="00427D38">
      <w:pPr>
        <w:spacing w:line="260" w:lineRule="exact"/>
        <w:ind w:leftChars="200" w:left="420" w:firstLineChars="100" w:firstLine="210"/>
        <w:rPr>
          <w:rFonts w:ascii="ＭＳ 明朝" w:hAnsi="ＭＳ 明朝"/>
        </w:rPr>
      </w:pPr>
      <w:r w:rsidRPr="00427D38">
        <w:rPr>
          <w:rFonts w:ascii="ＭＳ 明朝" w:hAnsi="ＭＳ 明朝" w:hint="eastAsia"/>
        </w:rPr>
        <w:t>この処分の取消しの訴えは、</w:t>
      </w:r>
      <w:r w:rsidRPr="008A2CC7">
        <w:rPr>
          <w:rFonts w:ascii="ＭＳ 明朝" w:hAnsi="ＭＳ 明朝" w:cs="ＭＳ 明朝" w:hint="eastAsia"/>
          <w:noProof/>
        </w:rPr>
        <w:t>こ</w:t>
      </w:r>
      <w:r>
        <w:rPr>
          <w:rFonts w:ascii="ＭＳ 明朝" w:hAnsi="ＭＳ 明朝" w:cs="ＭＳ 明朝" w:hint="eastAsia"/>
          <w:noProof/>
        </w:rPr>
        <w:t>の処分があったことを知った日の翌日から起算して６</w:t>
      </w:r>
      <w:r w:rsidRPr="008A2CC7">
        <w:rPr>
          <w:rFonts w:ascii="ＭＳ 明朝" w:hAnsi="ＭＳ 明朝" w:cs="ＭＳ 明朝" w:hint="eastAsia"/>
          <w:noProof/>
        </w:rPr>
        <w:t>か月以内</w:t>
      </w:r>
      <w:r>
        <w:rPr>
          <w:rFonts w:ascii="ＭＳ 明朝" w:hAnsi="ＭＳ 明朝" w:cs="ＭＳ 明朝" w:hint="eastAsia"/>
          <w:noProof/>
        </w:rPr>
        <w:t>に、北</w:t>
      </w:r>
      <w:r w:rsidRPr="00427D38">
        <w:rPr>
          <w:rFonts w:ascii="ＭＳ 明朝" w:hAnsi="ＭＳ 明朝" w:hint="eastAsia"/>
        </w:rPr>
        <w:t xml:space="preserve">見市を被告として提起しなければなりません。この場合、当該訴訟において北見市を代表する者は北見市長です。　　</w:t>
      </w:r>
    </w:p>
    <w:p w:rsidR="00427D38" w:rsidRPr="00427D38" w:rsidRDefault="00427D38" w:rsidP="00427D38">
      <w:pPr>
        <w:spacing w:line="260" w:lineRule="exact"/>
        <w:ind w:leftChars="200" w:left="420" w:firstLineChars="100" w:firstLine="210"/>
        <w:rPr>
          <w:rFonts w:ascii="ＭＳ 明朝" w:hAnsi="ＭＳ 明朝"/>
        </w:rPr>
      </w:pPr>
      <w:r w:rsidRPr="00427D38">
        <w:rPr>
          <w:rFonts w:ascii="ＭＳ 明朝" w:hAnsi="ＭＳ 明朝" w:hint="eastAsia"/>
        </w:rPr>
        <w:t>ただし、当該審査請求に対する裁決があったことを知った日の翌日から起算して６か月以内であっても、当該審査請求の日の翌日から起算して１年を経過したときは、処分の取消しの訴えを提起することができなくなります。</w:t>
      </w:r>
    </w:p>
    <w:p w:rsidR="00F84EF6" w:rsidRPr="00427D38" w:rsidRDefault="00F84EF6" w:rsidP="00427D38">
      <w:pPr>
        <w:pStyle w:val="a5"/>
        <w:jc w:val="left"/>
        <w:rPr>
          <w:rFonts w:hint="eastAsia"/>
        </w:rPr>
      </w:pPr>
    </w:p>
    <w:p w:rsidR="00F84EF6" w:rsidRPr="00F84EF6" w:rsidRDefault="00F84EF6" w:rsidP="00F84EF6"/>
    <w:sectPr w:rsidR="00F84EF6" w:rsidRPr="00F84EF6" w:rsidSect="00D24A40">
      <w:headerReference w:type="default" r:id="rId6"/>
      <w:pgSz w:w="11906" w:h="16838" w:code="9"/>
      <w:pgMar w:top="1985" w:right="1418" w:bottom="1701" w:left="1418" w:header="141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1E9" w:rsidRDefault="007C01E9" w:rsidP="00427D38">
      <w:r>
        <w:separator/>
      </w:r>
    </w:p>
  </w:endnote>
  <w:endnote w:type="continuationSeparator" w:id="0">
    <w:p w:rsidR="007C01E9" w:rsidRDefault="007C01E9" w:rsidP="0042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1E9" w:rsidRDefault="007C01E9" w:rsidP="00427D38">
      <w:r>
        <w:separator/>
      </w:r>
    </w:p>
  </w:footnote>
  <w:footnote w:type="continuationSeparator" w:id="0">
    <w:p w:rsidR="007C01E9" w:rsidRDefault="007C01E9" w:rsidP="0042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A40" w:rsidRDefault="00D24A40">
    <w:pPr>
      <w:pStyle w:val="a7"/>
    </w:pPr>
    <w:r>
      <w:rPr>
        <w:rFonts w:hint="eastAsia"/>
      </w:rPr>
      <w:t>様式第</w:t>
    </w:r>
    <w:r>
      <w:rPr>
        <w:rFonts w:hint="eastAsia"/>
      </w:rPr>
      <w:t>19</w:t>
    </w:r>
    <w:r>
      <w:rPr>
        <w:rFonts w:hint="eastAsia"/>
      </w:rPr>
      <w:t>号（第</w:t>
    </w:r>
    <w:r>
      <w:rPr>
        <w:rFonts w:hint="eastAsia"/>
      </w:rPr>
      <w:t>13</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EF6"/>
    <w:rsid w:val="00427D38"/>
    <w:rsid w:val="00485E07"/>
    <w:rsid w:val="007C01E9"/>
    <w:rsid w:val="00901B13"/>
    <w:rsid w:val="00AE5DC8"/>
    <w:rsid w:val="00D24A40"/>
    <w:rsid w:val="00DA5048"/>
    <w:rsid w:val="00F84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5524176-F777-4269-A0AD-2BC5A590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4EF6"/>
    <w:pPr>
      <w:jc w:val="center"/>
    </w:pPr>
    <w:rPr>
      <w:sz w:val="22"/>
    </w:rPr>
  </w:style>
  <w:style w:type="character" w:customStyle="1" w:styleId="a4">
    <w:name w:val="記 (文字)"/>
    <w:link w:val="a3"/>
    <w:uiPriority w:val="99"/>
    <w:rsid w:val="00F84EF6"/>
    <w:rPr>
      <w:kern w:val="2"/>
      <w:sz w:val="22"/>
      <w:szCs w:val="22"/>
    </w:rPr>
  </w:style>
  <w:style w:type="paragraph" w:styleId="a5">
    <w:name w:val="Closing"/>
    <w:basedOn w:val="a"/>
    <w:link w:val="a6"/>
    <w:uiPriority w:val="99"/>
    <w:unhideWhenUsed/>
    <w:rsid w:val="00F84EF6"/>
    <w:pPr>
      <w:jc w:val="right"/>
    </w:pPr>
    <w:rPr>
      <w:sz w:val="22"/>
    </w:rPr>
  </w:style>
  <w:style w:type="character" w:customStyle="1" w:styleId="a6">
    <w:name w:val="結語 (文字)"/>
    <w:link w:val="a5"/>
    <w:uiPriority w:val="99"/>
    <w:rsid w:val="00F84EF6"/>
    <w:rPr>
      <w:kern w:val="2"/>
      <w:sz w:val="22"/>
      <w:szCs w:val="22"/>
    </w:rPr>
  </w:style>
  <w:style w:type="paragraph" w:styleId="a7">
    <w:name w:val="header"/>
    <w:basedOn w:val="a"/>
    <w:link w:val="a8"/>
    <w:uiPriority w:val="99"/>
    <w:unhideWhenUsed/>
    <w:rsid w:val="00427D38"/>
    <w:pPr>
      <w:tabs>
        <w:tab w:val="center" w:pos="4252"/>
        <w:tab w:val="right" w:pos="8504"/>
      </w:tabs>
      <w:snapToGrid w:val="0"/>
    </w:pPr>
  </w:style>
  <w:style w:type="character" w:customStyle="1" w:styleId="a8">
    <w:name w:val="ヘッダー (文字)"/>
    <w:link w:val="a7"/>
    <w:uiPriority w:val="99"/>
    <w:rsid w:val="00427D38"/>
    <w:rPr>
      <w:kern w:val="2"/>
      <w:sz w:val="21"/>
      <w:szCs w:val="22"/>
    </w:rPr>
  </w:style>
  <w:style w:type="paragraph" w:styleId="a9">
    <w:name w:val="footer"/>
    <w:basedOn w:val="a"/>
    <w:link w:val="aa"/>
    <w:uiPriority w:val="99"/>
    <w:unhideWhenUsed/>
    <w:rsid w:val="00427D38"/>
    <w:pPr>
      <w:tabs>
        <w:tab w:val="center" w:pos="4252"/>
        <w:tab w:val="right" w:pos="8504"/>
      </w:tabs>
      <w:snapToGrid w:val="0"/>
    </w:pPr>
  </w:style>
  <w:style w:type="character" w:customStyle="1" w:styleId="aa">
    <w:name w:val="フッター (文字)"/>
    <w:link w:val="a9"/>
    <w:uiPriority w:val="99"/>
    <w:rsid w:val="00427D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十四八</dc:creator>
  <cp:keywords/>
  <cp:lastModifiedBy>Hidenori Suzuki</cp:lastModifiedBy>
  <cp:revision>2</cp:revision>
  <dcterms:created xsi:type="dcterms:W3CDTF">2025-09-25T14:19:00Z</dcterms:created>
  <dcterms:modified xsi:type="dcterms:W3CDTF">2025-09-25T14:19:00Z</dcterms:modified>
</cp:coreProperties>
</file>