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144E" w:rsidRDefault="0017144E" w:rsidP="0017144E">
      <w:pPr>
        <w:rPr>
          <w:rFonts w:hAnsi="Times New Roman" w:hint="eastAsia"/>
          <w:lang w:eastAsia="zh-TW"/>
        </w:rPr>
      </w:pPr>
      <w:r w:rsidRPr="0017144E">
        <w:rPr>
          <w:rFonts w:hAnsi="Times New Roman" w:hint="eastAsia"/>
          <w:lang w:eastAsia="zh-TW"/>
        </w:rPr>
        <w:t>別記様式第7号（第10条関係）</w:t>
      </w:r>
    </w:p>
    <w:p w:rsidR="00AF1F50" w:rsidRPr="00BE02C6" w:rsidRDefault="00AF1F50">
      <w:pPr>
        <w:jc w:val="center"/>
        <w:rPr>
          <w:rFonts w:hAnsi="Times New Roman" w:cs="Times New Roman"/>
        </w:rPr>
      </w:pPr>
      <w:r w:rsidRPr="00BE02C6">
        <w:rPr>
          <w:rFonts w:hAnsi="Times New Roman" w:hint="eastAsia"/>
        </w:rPr>
        <w:t>（表）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057"/>
        <w:gridCol w:w="448"/>
      </w:tblGrid>
      <w:tr w:rsidR="00AF1F50" w:rsidRPr="00BE02C6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1F50" w:rsidRPr="00BE02C6" w:rsidRDefault="00AF1F50">
            <w:pPr>
              <w:spacing w:after="105" w:line="240" w:lineRule="exact"/>
              <w:jc w:val="center"/>
              <w:rPr>
                <w:rFonts w:hAnsi="Times New Roman" w:cs="Times New Roman"/>
              </w:rPr>
            </w:pPr>
            <w:r w:rsidRPr="00BE02C6">
              <w:rPr>
                <w:rFonts w:hAnsi="Times New Roman" w:hint="eastAsia"/>
              </w:rPr>
              <w:t>約９センチメートル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1F50" w:rsidRPr="00BE02C6" w:rsidRDefault="00AF1F50">
            <w:pPr>
              <w:spacing w:line="240" w:lineRule="exact"/>
              <w:rPr>
                <w:rFonts w:hAnsi="Times New Roman" w:cs="Times New Roman"/>
              </w:rPr>
            </w:pPr>
          </w:p>
        </w:tc>
      </w:tr>
      <w:tr w:rsidR="00AF1F50" w:rsidRPr="00BE02C6">
        <w:tblPrEx>
          <w:tblCellMar>
            <w:top w:w="0" w:type="dxa"/>
            <w:bottom w:w="0" w:type="dxa"/>
          </w:tblCellMar>
        </w:tblPrEx>
        <w:trPr>
          <w:cantSplit/>
          <w:trHeight w:hRule="exact" w:val="4010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F50" w:rsidRPr="00BE02C6" w:rsidRDefault="00AF1F50">
            <w:pPr>
              <w:spacing w:before="105"/>
              <w:ind w:right="210"/>
              <w:jc w:val="right"/>
              <w:rPr>
                <w:rFonts w:hAnsi="Times New Roman" w:cs="Times New Roman"/>
                <w:lang w:eastAsia="zh-CN"/>
              </w:rPr>
            </w:pPr>
            <w:r w:rsidRPr="00BE02C6">
              <w:rPr>
                <w:rFonts w:hAnsi="Times New Roman" w:hint="eastAsia"/>
                <w:lang w:eastAsia="zh-CN"/>
              </w:rPr>
              <w:t>第　　号</w:t>
            </w:r>
          </w:p>
          <w:p w:rsidR="00AF1F50" w:rsidRPr="00BE02C6" w:rsidRDefault="00AF1F50">
            <w:pPr>
              <w:ind w:right="210"/>
              <w:jc w:val="right"/>
              <w:rPr>
                <w:rFonts w:hAnsi="Times New Roman" w:cs="Times New Roman"/>
                <w:lang w:eastAsia="zh-CN"/>
              </w:rPr>
            </w:pPr>
          </w:p>
          <w:p w:rsidR="00AF1F50" w:rsidRPr="00BE02C6" w:rsidRDefault="00AF1F50" w:rsidP="000069F3">
            <w:pPr>
              <w:ind w:leftChars="1100" w:left="2316" w:rightChars="1100" w:right="2316"/>
              <w:jc w:val="center"/>
              <w:rPr>
                <w:rFonts w:hAnsi="Times New Roman" w:cs="Times New Roman"/>
              </w:rPr>
            </w:pPr>
            <w:r w:rsidRPr="00BE02C6">
              <w:rPr>
                <w:rFonts w:hAnsi="Times New Roman" w:hint="eastAsia"/>
              </w:rPr>
              <w:t>北見市公害防止条例第</w:t>
            </w:r>
            <w:r w:rsidRPr="00BE02C6">
              <w:rPr>
                <w:rFonts w:hAnsi="Times New Roman"/>
              </w:rPr>
              <w:t>28</w:t>
            </w:r>
            <w:r w:rsidRPr="00BE02C6">
              <w:rPr>
                <w:rFonts w:hAnsi="Times New Roman" w:hint="eastAsia"/>
              </w:rPr>
              <w:t xml:space="preserve">条第２項の規定による身分証明書　　　　</w:t>
            </w:r>
          </w:p>
          <w:p w:rsidR="00AF1F50" w:rsidRPr="00BE02C6" w:rsidRDefault="00AF1F50">
            <w:pPr>
              <w:jc w:val="center"/>
              <w:rPr>
                <w:rFonts w:hAnsi="Times New Roman" w:cs="Times New Roman"/>
              </w:rPr>
            </w:pPr>
          </w:p>
          <w:p w:rsidR="00AF1F50" w:rsidRPr="00BE02C6" w:rsidRDefault="00AF1F50">
            <w:pPr>
              <w:ind w:right="2100"/>
              <w:jc w:val="right"/>
              <w:rPr>
                <w:rFonts w:hAnsi="Times New Roman" w:cs="Times New Roman"/>
              </w:rPr>
            </w:pPr>
            <w:r w:rsidRPr="00BE02C6">
              <w:rPr>
                <w:rFonts w:hAnsi="Times New Roman" w:hint="eastAsia"/>
                <w:spacing w:val="107"/>
                <w:kern w:val="0"/>
                <w:fitText w:val="633" w:id="-1287871488"/>
              </w:rPr>
              <w:t>所</w:t>
            </w:r>
            <w:r w:rsidRPr="00BE02C6">
              <w:rPr>
                <w:rFonts w:hAnsi="Times New Roman" w:hint="eastAsia"/>
                <w:kern w:val="0"/>
                <w:fitText w:val="633" w:id="-1287871488"/>
              </w:rPr>
              <w:t>属</w:t>
            </w:r>
          </w:p>
          <w:p w:rsidR="00AF1F50" w:rsidRPr="00BE02C6" w:rsidRDefault="00AF1F50">
            <w:pPr>
              <w:ind w:right="2100"/>
              <w:jc w:val="right"/>
              <w:rPr>
                <w:rFonts w:hAnsi="Times New Roman" w:cs="Times New Roman"/>
              </w:rPr>
            </w:pPr>
            <w:r w:rsidRPr="00BE02C6">
              <w:rPr>
                <w:rFonts w:hAnsi="Times New Roman" w:hint="eastAsia"/>
              </w:rPr>
              <w:t>職氏名</w:t>
            </w:r>
          </w:p>
          <w:p w:rsidR="00AF1F50" w:rsidRPr="00BE02C6" w:rsidRDefault="00AF1F50">
            <w:pPr>
              <w:ind w:right="420"/>
              <w:jc w:val="right"/>
              <w:rPr>
                <w:rFonts w:hAnsi="Times New Roman" w:cs="Times New Roman"/>
              </w:rPr>
            </w:pPr>
            <w:r w:rsidRPr="00BE02C6">
              <w:rPr>
                <w:rFonts w:hAnsi="Times New Roman" w:hint="eastAsia"/>
              </w:rPr>
              <w:t>年　　月　　日生</w:t>
            </w:r>
          </w:p>
          <w:p w:rsidR="00AF1F50" w:rsidRPr="00BE02C6" w:rsidRDefault="00AF1F50">
            <w:pPr>
              <w:ind w:right="210"/>
              <w:jc w:val="right"/>
              <w:rPr>
                <w:rFonts w:hAnsi="Times New Roman" w:cs="Times New Roman"/>
              </w:rPr>
            </w:pPr>
            <w:r w:rsidRPr="00BE02C6">
              <w:rPr>
                <w:rFonts w:hAnsi="Times New Roman" w:hint="eastAsia"/>
              </w:rPr>
              <w:t>年　　月　　日発行</w:t>
            </w:r>
          </w:p>
          <w:p w:rsidR="00AF1F50" w:rsidRPr="00BE02C6" w:rsidRDefault="00AF1F50">
            <w:pPr>
              <w:spacing w:after="105"/>
              <w:ind w:right="210"/>
              <w:jc w:val="right"/>
              <w:rPr>
                <w:rFonts w:hAnsi="Times New Roman" w:cs="Times New Roman"/>
                <w:lang w:eastAsia="zh-TW"/>
              </w:rPr>
            </w:pPr>
            <w:r w:rsidRPr="00BE02C6">
              <w:rPr>
                <w:rFonts w:hAnsi="Times New Roman" w:hint="eastAsia"/>
                <w:lang w:eastAsia="zh-TW"/>
              </w:rPr>
              <w:t xml:space="preserve">北見市長　　　　　　　　</w:t>
            </w:r>
            <w:r w:rsidRPr="00BE02C6">
              <w:rPr>
                <w:rFonts w:hAnsi="Times New Roman"/>
              </w:rPr>
              <w:fldChar w:fldCharType="begin"/>
            </w:r>
            <w:r w:rsidRPr="00BE02C6">
              <w:rPr>
                <w:rFonts w:hAnsi="Times New Roman"/>
                <w:lang w:eastAsia="zh-TW"/>
              </w:rPr>
              <w:instrText>eq \o(</w:instrText>
            </w:r>
            <w:r w:rsidRPr="00BE02C6">
              <w:rPr>
                <w:rFonts w:hAnsi="Times New Roman" w:hint="eastAsia"/>
                <w:lang w:eastAsia="zh-TW"/>
              </w:rPr>
              <w:instrText>□</w:instrText>
            </w:r>
            <w:r w:rsidRPr="00BE02C6">
              <w:rPr>
                <w:rFonts w:hAnsi="Times New Roman"/>
                <w:sz w:val="14"/>
                <w:szCs w:val="14"/>
                <w:lang w:eastAsia="zh-TW"/>
              </w:rPr>
              <w:instrText>,</w:instrText>
            </w:r>
            <w:r w:rsidRPr="00BE02C6">
              <w:rPr>
                <w:rFonts w:hAnsi="Times New Roman" w:hint="eastAsia"/>
                <w:sz w:val="14"/>
                <w:szCs w:val="14"/>
                <w:lang w:eastAsia="zh-TW"/>
              </w:rPr>
              <w:instrText>印</w:instrText>
            </w:r>
            <w:r w:rsidRPr="00BE02C6">
              <w:rPr>
                <w:rFonts w:hAnsi="Times New Roman"/>
                <w:lang w:eastAsia="zh-TW"/>
              </w:rPr>
              <w:instrText>)</w:instrText>
            </w:r>
            <w:r w:rsidRPr="00BE02C6">
              <w:rPr>
                <w:rFonts w:hAnsi="Times New Roman"/>
              </w:rPr>
              <w:fldChar w:fldCharType="end"/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textDirection w:val="btLr"/>
            <w:vAlign w:val="center"/>
          </w:tcPr>
          <w:p w:rsidR="00AF1F50" w:rsidRPr="00BE02C6" w:rsidRDefault="00AF1F50">
            <w:pPr>
              <w:spacing w:line="240" w:lineRule="exact"/>
              <w:jc w:val="center"/>
              <w:rPr>
                <w:rFonts w:hAnsi="Times New Roman" w:cs="Times New Roman"/>
              </w:rPr>
            </w:pPr>
            <w:r w:rsidRPr="00BE02C6">
              <w:rPr>
                <w:rFonts w:hAnsi="Times New Roman" w:hint="eastAsia"/>
              </w:rPr>
              <w:t>約６センチメートル</w:t>
            </w:r>
          </w:p>
        </w:tc>
      </w:tr>
    </w:tbl>
    <w:p w:rsidR="00AF1F50" w:rsidRPr="00BE02C6" w:rsidRDefault="00AF1F50">
      <w:pPr>
        <w:spacing w:before="105" w:after="105"/>
        <w:jc w:val="center"/>
        <w:rPr>
          <w:rFonts w:hAnsi="Times New Roman" w:cs="Times New Roman"/>
        </w:rPr>
      </w:pPr>
      <w:r w:rsidRPr="00BE02C6">
        <w:rPr>
          <w:rFonts w:hAnsi="Times New Roman" w:hint="eastAsia"/>
        </w:rPr>
        <w:t>（裏）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057"/>
        <w:gridCol w:w="448"/>
      </w:tblGrid>
      <w:tr w:rsidR="00AF1F50" w:rsidRPr="00BE02C6">
        <w:tblPrEx>
          <w:tblCellMar>
            <w:top w:w="0" w:type="dxa"/>
            <w:bottom w:w="0" w:type="dxa"/>
          </w:tblCellMar>
        </w:tblPrEx>
        <w:trPr>
          <w:cantSplit/>
          <w:trHeight w:hRule="exact" w:val="4010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F50" w:rsidRPr="00BE02C6" w:rsidRDefault="00AF1F50">
            <w:pPr>
              <w:spacing w:before="105" w:line="420" w:lineRule="exact"/>
              <w:jc w:val="center"/>
              <w:rPr>
                <w:rFonts w:hAnsi="Times New Roman" w:cs="Times New Roman"/>
              </w:rPr>
            </w:pPr>
            <w:r w:rsidRPr="00BE02C6">
              <w:rPr>
                <w:rFonts w:hAnsi="Times New Roman" w:hint="eastAsia"/>
              </w:rPr>
              <w:t>北見市公害防止条例（抜粋）</w:t>
            </w:r>
          </w:p>
          <w:p w:rsidR="00AF1F50" w:rsidRPr="00BE02C6" w:rsidRDefault="00AF1F50">
            <w:pPr>
              <w:spacing w:line="420" w:lineRule="exact"/>
              <w:ind w:left="210" w:hanging="210"/>
              <w:rPr>
                <w:rFonts w:hAnsi="Times New Roman" w:cs="Times New Roman"/>
              </w:rPr>
            </w:pPr>
            <w:r w:rsidRPr="00BE02C6">
              <w:rPr>
                <w:rFonts w:hAnsi="ＭＳ ゴシック" w:cs="ＭＳ ゴシック" w:hint="eastAsia"/>
              </w:rPr>
              <w:t>第</w:t>
            </w:r>
            <w:r w:rsidRPr="00BE02C6">
              <w:rPr>
                <w:rFonts w:hAnsi="ＭＳ ゴシック" w:cs="ＭＳ ゴシック"/>
              </w:rPr>
              <w:t>28</w:t>
            </w:r>
            <w:r w:rsidRPr="00BE02C6">
              <w:rPr>
                <w:rFonts w:hAnsi="ＭＳ ゴシック" w:cs="ＭＳ ゴシック" w:hint="eastAsia"/>
              </w:rPr>
              <w:t>条</w:t>
            </w:r>
            <w:r w:rsidRPr="00BE02C6">
              <w:rPr>
                <w:rFonts w:hAnsi="Times New Roman" w:hint="eastAsia"/>
              </w:rPr>
              <w:t xml:space="preserve">　市長は、この条例の施行に必要な限度において、関係職員に工場等に立ち入り、施設、文書その他の物件等を検査させ、又は関係人に対する指示若しくは指導を行わせることができる。</w:t>
            </w:r>
          </w:p>
          <w:p w:rsidR="00AF1F50" w:rsidRPr="00BE02C6" w:rsidRDefault="00AF1F50">
            <w:pPr>
              <w:spacing w:line="420" w:lineRule="exact"/>
              <w:ind w:left="210" w:hanging="210"/>
              <w:rPr>
                <w:rFonts w:hAnsi="Times New Roman" w:cs="Times New Roman"/>
              </w:rPr>
            </w:pPr>
            <w:r w:rsidRPr="00BE02C6">
              <w:rPr>
                <w:rFonts w:hAnsi="Times New Roman" w:hint="eastAsia"/>
              </w:rPr>
              <w:t>２　前項の規定により立入検査をする職員は、その身分を示す証明書を携帯し、関係人の請求があったときは、これを提示しなければならない。</w:t>
            </w:r>
          </w:p>
          <w:p w:rsidR="00AF1F50" w:rsidRPr="00BE02C6" w:rsidRDefault="00AF1F50">
            <w:pPr>
              <w:spacing w:line="420" w:lineRule="exact"/>
              <w:rPr>
                <w:rFonts w:hAnsi="ＭＳ ゴシック" w:cs="Times New Roman"/>
              </w:rPr>
            </w:pPr>
            <w:r w:rsidRPr="00BE02C6">
              <w:rPr>
                <w:rFonts w:hAnsi="ＭＳ ゴシック" w:cs="ＭＳ ゴシック" w:hint="eastAsia"/>
              </w:rPr>
              <w:t>第</w:t>
            </w:r>
            <w:r w:rsidRPr="00BE02C6">
              <w:rPr>
                <w:rFonts w:hAnsi="ＭＳ ゴシック" w:cs="ＭＳ ゴシック"/>
              </w:rPr>
              <w:t>34</w:t>
            </w:r>
            <w:r w:rsidRPr="00BE02C6">
              <w:rPr>
                <w:rFonts w:hAnsi="ＭＳ ゴシック" w:cs="ＭＳ ゴシック" w:hint="eastAsia"/>
              </w:rPr>
              <w:t>条</w:t>
            </w:r>
          </w:p>
          <w:p w:rsidR="00AF1F50" w:rsidRPr="00BE02C6" w:rsidRDefault="00AF1F50">
            <w:pPr>
              <w:spacing w:after="105" w:line="420" w:lineRule="exact"/>
              <w:ind w:left="210" w:hanging="210"/>
              <w:rPr>
                <w:rFonts w:hAnsi="Times New Roman" w:cs="Times New Roman"/>
              </w:rPr>
            </w:pPr>
            <w:r w:rsidRPr="00BE02C6">
              <w:rPr>
                <w:rFonts w:hAnsi="Times New Roman" w:hint="eastAsia"/>
              </w:rPr>
              <w:t>３　第</w:t>
            </w:r>
            <w:r w:rsidRPr="00BE02C6">
              <w:rPr>
                <w:rFonts w:hAnsi="Times New Roman"/>
              </w:rPr>
              <w:t>28</w:t>
            </w:r>
            <w:r w:rsidRPr="00BE02C6">
              <w:rPr>
                <w:rFonts w:hAnsi="Times New Roman" w:hint="eastAsia"/>
              </w:rPr>
              <w:t>条第１項の規定による検査を拒み、妨げ、又は忌避した者は、</w:t>
            </w:r>
            <w:r w:rsidRPr="00BE02C6">
              <w:rPr>
                <w:rFonts w:hAnsi="Times New Roman"/>
              </w:rPr>
              <w:t>10</w:t>
            </w:r>
            <w:r w:rsidRPr="00BE02C6">
              <w:rPr>
                <w:rFonts w:hAnsi="Times New Roman" w:hint="eastAsia"/>
              </w:rPr>
              <w:t>万円以下の罰金に処する。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textDirection w:val="btLr"/>
            <w:vAlign w:val="center"/>
          </w:tcPr>
          <w:p w:rsidR="00AF1F50" w:rsidRPr="00BE02C6" w:rsidRDefault="00AF1F50">
            <w:pPr>
              <w:ind w:left="113" w:right="113"/>
              <w:jc w:val="center"/>
              <w:rPr>
                <w:rFonts w:hAnsi="Times New Roman" w:cs="Times New Roman"/>
              </w:rPr>
            </w:pPr>
          </w:p>
        </w:tc>
      </w:tr>
    </w:tbl>
    <w:p w:rsidR="00AF1F50" w:rsidRPr="00BE02C6" w:rsidRDefault="00AF1F50">
      <w:pPr>
        <w:rPr>
          <w:rFonts w:hAnsi="Times New Roman" w:cs="Times New Roman"/>
        </w:rPr>
      </w:pPr>
    </w:p>
    <w:sectPr w:rsidR="00AF1F50" w:rsidRPr="00BE02C6" w:rsidSect="00BE02C6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769F" w:rsidRDefault="00CC769F">
      <w:pPr>
        <w:spacing w:line="240" w:lineRule="auto"/>
      </w:pPr>
      <w:r>
        <w:separator/>
      </w:r>
    </w:p>
  </w:endnote>
  <w:endnote w:type="continuationSeparator" w:id="0">
    <w:p w:rsidR="00CC769F" w:rsidRDefault="00CC76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769F" w:rsidRDefault="00CC769F">
      <w:pPr>
        <w:spacing w:line="240" w:lineRule="auto"/>
      </w:pPr>
      <w:r>
        <w:separator/>
      </w:r>
    </w:p>
  </w:footnote>
  <w:footnote w:type="continuationSeparator" w:id="0">
    <w:p w:rsidR="00CC769F" w:rsidRDefault="00CC769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F1F50"/>
    <w:rsid w:val="000069F3"/>
    <w:rsid w:val="0017144E"/>
    <w:rsid w:val="004B3EC0"/>
    <w:rsid w:val="00AF1F50"/>
    <w:rsid w:val="00BE02C6"/>
    <w:rsid w:val="00CC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ED2F0D5D-A1D8-48F5-B6B9-4F5767A0E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2025-09-25T14:27:00Z</dcterms:created>
  <dcterms:modified xsi:type="dcterms:W3CDTF">2025-09-25T14:27:00Z</dcterms:modified>
</cp:coreProperties>
</file>