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4C0" w:rsidRDefault="005802B6" w:rsidP="00FE44C0">
      <w:pPr>
        <w:spacing w:after="105"/>
        <w:rPr>
          <w:rFonts w:hAnsi="Times New Roman" w:hint="eastAsia"/>
          <w:lang w:eastAsia="zh-TW"/>
        </w:rPr>
      </w:pPr>
      <w:r w:rsidRPr="00FE44C0">
        <w:rPr>
          <w:rFonts w:hAnsi="Times New Roman" w:hint="eastAsia"/>
          <w:lang w:eastAsia="zh-TW"/>
        </w:rPr>
        <w:t>別記様式第7号（第8条関係）</w:t>
      </w:r>
    </w:p>
    <w:p w:rsidR="00B51D91" w:rsidRDefault="005802B6" w:rsidP="00FE44C0">
      <w:pPr>
        <w:spacing w:after="105" w:line="340" w:lineRule="exact"/>
        <w:jc w:val="center"/>
        <w:rPr>
          <w:rFonts w:hAnsi="Times New Roman"/>
        </w:rPr>
      </w:pPr>
      <w:r>
        <w:rPr>
          <w:rFonts w:hAnsi="Times New Roman" w:hint="eastAsia"/>
        </w:rPr>
        <w:t>（表）</w:t>
      </w:r>
    </w:p>
    <w:tbl>
      <w:tblPr>
        <w:tblW w:w="134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98"/>
        <w:gridCol w:w="640"/>
        <w:gridCol w:w="6398"/>
      </w:tblGrid>
      <w:tr w:rsidR="005802B6">
        <w:trPr>
          <w:cantSplit/>
          <w:trHeight w:hRule="exact" w:val="7100"/>
        </w:trPr>
        <w:tc>
          <w:tcPr>
            <w:tcW w:w="6300" w:type="dxa"/>
            <w:tcBorders>
              <w:top w:val="single" w:sz="4" w:space="0" w:color="auto"/>
              <w:left w:val="single" w:sz="4" w:space="0" w:color="auto"/>
              <w:bottom w:val="single" w:sz="4" w:space="0" w:color="auto"/>
              <w:right w:val="single" w:sz="4" w:space="0" w:color="auto"/>
            </w:tcBorders>
            <w:vAlign w:val="center"/>
          </w:tcPr>
          <w:p w:rsidR="00B51D91" w:rsidRDefault="00B51D91">
            <w:pPr>
              <w:rPr>
                <w:rFonts w:hAnsi="Times New Roman"/>
              </w:rPr>
            </w:pPr>
          </w:p>
        </w:tc>
        <w:tc>
          <w:tcPr>
            <w:tcW w:w="630" w:type="dxa"/>
            <w:tcBorders>
              <w:top w:val="single" w:sz="4" w:space="0" w:color="auto"/>
              <w:left w:val="single" w:sz="4" w:space="0" w:color="auto"/>
              <w:bottom w:val="single" w:sz="4" w:space="0" w:color="auto"/>
              <w:right w:val="single" w:sz="4" w:space="0" w:color="auto"/>
            </w:tcBorders>
            <w:textDirection w:val="tbRlV"/>
            <w:vAlign w:val="center"/>
          </w:tcPr>
          <w:p w:rsidR="00B51D91" w:rsidRDefault="005802B6">
            <w:pPr>
              <w:jc w:val="distribute"/>
              <w:rPr>
                <w:rFonts w:hAnsi="Times New Roman"/>
              </w:rPr>
            </w:pPr>
            <w:r>
              <w:rPr>
                <w:rFonts w:hAnsi="Times New Roman" w:hint="eastAsia"/>
              </w:rPr>
              <w:t>……………………………折……………り……………線…………………</w:t>
            </w:r>
          </w:p>
        </w:tc>
        <w:tc>
          <w:tcPr>
            <w:tcW w:w="6300" w:type="dxa"/>
            <w:tcBorders>
              <w:top w:val="single" w:sz="4" w:space="0" w:color="auto"/>
              <w:left w:val="single" w:sz="4" w:space="0" w:color="auto"/>
              <w:bottom w:val="single" w:sz="4" w:space="0" w:color="auto"/>
              <w:right w:val="single" w:sz="4" w:space="0" w:color="auto"/>
            </w:tcBorders>
          </w:tcPr>
          <w:p w:rsidR="00B51D91" w:rsidRDefault="005802B6">
            <w:pPr>
              <w:spacing w:before="105" w:line="420" w:lineRule="exact"/>
              <w:ind w:right="210"/>
              <w:jc w:val="right"/>
              <w:rPr>
                <w:rFonts w:hAnsi="Times New Roman"/>
              </w:rPr>
            </w:pPr>
            <w:r>
              <w:rPr>
                <w:rFonts w:hAnsi="Times New Roman" w:hint="eastAsia"/>
              </w:rPr>
              <w:t>第　　　　号</w:t>
            </w:r>
          </w:p>
          <w:p w:rsidR="00B51D91" w:rsidRDefault="00B51D91">
            <w:pPr>
              <w:spacing w:line="420" w:lineRule="exact"/>
              <w:rPr>
                <w:rFonts w:hAnsi="Times New Roman"/>
              </w:rPr>
            </w:pPr>
          </w:p>
          <w:p w:rsidR="00B51D91" w:rsidRDefault="00B51D91">
            <w:pPr>
              <w:spacing w:line="420" w:lineRule="exact"/>
              <w:rPr>
                <w:rFonts w:hAnsi="Times New Roman"/>
              </w:rPr>
            </w:pPr>
          </w:p>
          <w:p w:rsidR="00B51D91" w:rsidRDefault="00B51D91">
            <w:pPr>
              <w:spacing w:line="420" w:lineRule="exact"/>
              <w:rPr>
                <w:rFonts w:hAnsi="Times New Roman"/>
              </w:rPr>
            </w:pPr>
          </w:p>
          <w:p w:rsidR="00B51D91" w:rsidRDefault="00B51D91">
            <w:pPr>
              <w:spacing w:line="420" w:lineRule="exact"/>
              <w:rPr>
                <w:rFonts w:hAnsi="Times New Roman"/>
              </w:rPr>
            </w:pPr>
          </w:p>
          <w:p w:rsidR="00B51D91" w:rsidRDefault="00B51D91">
            <w:pPr>
              <w:spacing w:line="420" w:lineRule="exact"/>
              <w:rPr>
                <w:rFonts w:hAnsi="Times New Roman"/>
              </w:rPr>
            </w:pPr>
          </w:p>
          <w:p w:rsidR="00B51D91" w:rsidRDefault="00B51D91">
            <w:pPr>
              <w:spacing w:line="420" w:lineRule="exact"/>
              <w:rPr>
                <w:rFonts w:hAnsi="Times New Roman"/>
              </w:rPr>
            </w:pPr>
          </w:p>
          <w:p w:rsidR="00B51D91" w:rsidRDefault="005802B6">
            <w:pPr>
              <w:spacing w:line="420" w:lineRule="exact"/>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北見市立学校の学校医等</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Ansi="Times New Roman"/>
              </w:rPr>
              <w:fldChar w:fldCharType="end"/>
            </w:r>
          </w:p>
          <w:p w:rsidR="00B51D91" w:rsidRDefault="005802B6">
            <w:pPr>
              <w:spacing w:line="420" w:lineRule="exact"/>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年金証書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Ansi="Times New Roman"/>
              </w:rPr>
              <w:fldChar w:fldCharType="end"/>
            </w:r>
          </w:p>
        </w:tc>
      </w:tr>
    </w:tbl>
    <w:p w:rsidR="00B51D91" w:rsidRDefault="005802B6" w:rsidP="00FE44C0">
      <w:pPr>
        <w:spacing w:before="105" w:line="320" w:lineRule="exact"/>
        <w:ind w:left="210"/>
        <w:rPr>
          <w:rFonts w:hAnsi="Times New Roman"/>
        </w:rPr>
      </w:pPr>
      <w:r>
        <w:rPr>
          <w:rFonts w:hAnsi="Times New Roman" w:hint="eastAsia"/>
        </w:rPr>
        <w:t>備考　用紙の大きさは、</w:t>
      </w:r>
      <w:r w:rsidR="00BF20FF" w:rsidRPr="003E171A">
        <w:rPr>
          <w:rFonts w:hAnsi="Times New Roman" w:hint="eastAsia"/>
        </w:rPr>
        <w:t>日本産業規格</w:t>
      </w:r>
      <w:r>
        <w:rPr>
          <w:rFonts w:hAnsi="Times New Roman" w:hint="eastAsia"/>
        </w:rPr>
        <w:t>Ａ５横型とする。</w:t>
      </w:r>
    </w:p>
    <w:p w:rsidR="00B51D91" w:rsidRDefault="005802B6" w:rsidP="00FE44C0">
      <w:pPr>
        <w:spacing w:after="105" w:line="320" w:lineRule="exact"/>
        <w:jc w:val="center"/>
        <w:rPr>
          <w:rFonts w:hAnsi="Times New Roman"/>
        </w:rPr>
      </w:pPr>
      <w:r>
        <w:rPr>
          <w:rFonts w:hAnsi="Times New Roman"/>
        </w:rPr>
        <w:br w:type="page"/>
      </w:r>
      <w:r>
        <w:rPr>
          <w:rFonts w:hAnsi="Times New Roman" w:hint="eastAsia"/>
        </w:rPr>
        <w:lastRenderedPageBreak/>
        <w:t>（裏）</w:t>
      </w:r>
    </w:p>
    <w:tbl>
      <w:tblPr>
        <w:tblW w:w="134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98"/>
        <w:gridCol w:w="640"/>
        <w:gridCol w:w="6398"/>
      </w:tblGrid>
      <w:tr w:rsidR="005802B6">
        <w:trPr>
          <w:cantSplit/>
          <w:trHeight w:hRule="exact" w:val="7100"/>
        </w:trPr>
        <w:tc>
          <w:tcPr>
            <w:tcW w:w="6300" w:type="dxa"/>
            <w:tcBorders>
              <w:top w:val="single" w:sz="4" w:space="0" w:color="auto"/>
              <w:left w:val="single" w:sz="4" w:space="0" w:color="auto"/>
              <w:bottom w:val="single" w:sz="4" w:space="0" w:color="auto"/>
              <w:right w:val="single" w:sz="4" w:space="0" w:color="auto"/>
            </w:tcBorders>
            <w:vAlign w:val="center"/>
          </w:tcPr>
          <w:p w:rsidR="00B51D91" w:rsidRDefault="005802B6">
            <w:pPr>
              <w:spacing w:line="430" w:lineRule="exact"/>
              <w:ind w:left="210"/>
              <w:rPr>
                <w:rFonts w:hAnsi="Times New Roman"/>
              </w:rPr>
            </w:pPr>
            <w:r>
              <w:rPr>
                <w:rFonts w:hAnsi="Times New Roman" w:hint="eastAsia"/>
              </w:rPr>
              <w:t xml:space="preserve">受給権者の氏名　　</w:t>
            </w:r>
            <w:r>
              <w:rPr>
                <w:rFonts w:hAnsi="Times New Roman" w:hint="eastAsia"/>
                <w:u w:val="single"/>
              </w:rPr>
              <w:t xml:space="preserve">　　　　　　　　　　　　　　　　</w:t>
            </w:r>
          </w:p>
          <w:p w:rsidR="00B51D91" w:rsidRDefault="00B51D91">
            <w:pPr>
              <w:spacing w:line="430" w:lineRule="exact"/>
              <w:rPr>
                <w:rFonts w:hAnsi="Times New Roman"/>
              </w:rPr>
            </w:pPr>
          </w:p>
          <w:p w:rsidR="00B51D91" w:rsidRDefault="005802B6">
            <w:pPr>
              <w:spacing w:line="430" w:lineRule="exact"/>
              <w:ind w:left="210"/>
              <w:rPr>
                <w:rFonts w:hAnsi="Times New Roman"/>
              </w:rPr>
            </w:pPr>
            <w:r w:rsidRPr="00145E32">
              <w:rPr>
                <w:rFonts w:hAnsi="Times New Roman" w:hint="eastAsia"/>
                <w:spacing w:val="105"/>
                <w:kern w:val="0"/>
                <w:fitText w:val="1470" w:id="-1286965760"/>
              </w:rPr>
              <w:t>生年月</w:t>
            </w:r>
            <w:r w:rsidRPr="00145E32">
              <w:rPr>
                <w:rFonts w:hAnsi="Times New Roman" w:hint="eastAsia"/>
                <w:kern w:val="0"/>
                <w:fitText w:val="1470" w:id="-1286965760"/>
              </w:rPr>
              <w:t>日</w:t>
            </w:r>
            <w:r>
              <w:rPr>
                <w:rFonts w:hAnsi="Times New Roman" w:hint="eastAsia"/>
              </w:rPr>
              <w:t xml:space="preserve">　　</w:t>
            </w:r>
            <w:r>
              <w:rPr>
                <w:rFonts w:hAnsi="Times New Roman" w:hint="eastAsia"/>
                <w:u w:val="single"/>
              </w:rPr>
              <w:t xml:space="preserve">　　　　　　　年　　　月　　　日</w:t>
            </w:r>
          </w:p>
          <w:p w:rsidR="00B51D91" w:rsidRDefault="00B51D91">
            <w:pPr>
              <w:spacing w:line="430" w:lineRule="exact"/>
              <w:rPr>
                <w:rFonts w:hAnsi="Times New Roman"/>
              </w:rPr>
            </w:pPr>
          </w:p>
          <w:p w:rsidR="00B51D91" w:rsidRDefault="005802B6">
            <w:pPr>
              <w:spacing w:line="430" w:lineRule="exact"/>
              <w:ind w:left="210"/>
              <w:rPr>
                <w:rFonts w:hAnsi="Times New Roman"/>
                <w:u w:val="single"/>
              </w:rPr>
            </w:pPr>
            <w:r>
              <w:rPr>
                <w:rFonts w:hAnsi="Times New Roman"/>
              </w:rPr>
              <w:fldChar w:fldCharType="begin"/>
            </w:r>
            <w:r>
              <w:rPr>
                <w:rFonts w:hAnsi="Times New Roman"/>
              </w:rPr>
              <w:instrText xml:space="preserve"> eq \o\ad(</w:instrText>
            </w:r>
            <w:r>
              <w:rPr>
                <w:rFonts w:hAnsi="Times New Roman" w:hint="eastAsia"/>
              </w:rPr>
              <w:instrText>補償の種類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Ansi="Times New Roman"/>
              </w:rPr>
              <w:fldChar w:fldCharType="end"/>
            </w:r>
            <w:r>
              <w:rPr>
                <w:rFonts w:hAnsi="Times New Roman" w:hint="eastAsia"/>
              </w:rPr>
              <w:t xml:space="preserve">　　</w:t>
            </w:r>
            <w:r>
              <w:rPr>
                <w:rFonts w:hAnsi="Times New Roman" w:hint="eastAsia"/>
                <w:u w:val="single"/>
              </w:rPr>
              <w:t xml:space="preserve">　　　　補償年金（第　　　　級）</w:t>
            </w:r>
          </w:p>
          <w:p w:rsidR="00B51D91" w:rsidRDefault="00B51D91">
            <w:pPr>
              <w:spacing w:line="430" w:lineRule="exact"/>
              <w:rPr>
                <w:rFonts w:hAnsi="Times New Roman"/>
              </w:rPr>
            </w:pPr>
          </w:p>
          <w:p w:rsidR="00B51D91" w:rsidRDefault="005802B6">
            <w:pPr>
              <w:spacing w:line="430" w:lineRule="exact"/>
              <w:ind w:left="210"/>
              <w:rPr>
                <w:rFonts w:hAnsi="Times New Roman"/>
              </w:rPr>
            </w:pPr>
            <w:r w:rsidRPr="00145E32">
              <w:rPr>
                <w:rFonts w:hAnsi="Times New Roman" w:hint="eastAsia"/>
                <w:spacing w:val="105"/>
                <w:kern w:val="0"/>
                <w:fitText w:val="1470" w:id="-1286965759"/>
              </w:rPr>
              <w:t>年金の</w:t>
            </w:r>
            <w:r w:rsidRPr="00145E32">
              <w:rPr>
                <w:rFonts w:hAnsi="Times New Roman" w:hint="eastAsia"/>
                <w:kern w:val="0"/>
                <w:fitText w:val="1470" w:id="-1286965759"/>
              </w:rPr>
              <w:t>額</w:t>
            </w:r>
            <w:r>
              <w:rPr>
                <w:rFonts w:hAnsi="Times New Roman" w:hint="eastAsia"/>
              </w:rPr>
              <w:t xml:space="preserve">　　　　　　　　</w:t>
            </w:r>
            <w:r>
              <w:rPr>
                <w:rFonts w:hAnsi="Times New Roman" w:hint="eastAsia"/>
                <w:u w:val="single"/>
              </w:rPr>
              <w:t xml:space="preserve">　　　　　　　　　円</w:t>
            </w:r>
          </w:p>
          <w:p w:rsidR="00B51D91" w:rsidRDefault="00B51D91">
            <w:pPr>
              <w:spacing w:line="430" w:lineRule="exact"/>
              <w:rPr>
                <w:rFonts w:hAnsi="Times New Roman"/>
              </w:rPr>
            </w:pPr>
          </w:p>
          <w:p w:rsidR="00B51D91" w:rsidRDefault="005802B6">
            <w:pPr>
              <w:spacing w:line="430" w:lineRule="exact"/>
              <w:ind w:left="210"/>
              <w:rPr>
                <w:rFonts w:hAnsi="Times New Roman"/>
              </w:rPr>
            </w:pPr>
            <w:r>
              <w:rPr>
                <w:rFonts w:hAnsi="Times New Roman"/>
              </w:rPr>
              <w:fldChar w:fldCharType="begin"/>
            </w:r>
            <w:r>
              <w:rPr>
                <w:rFonts w:hAnsi="Times New Roman"/>
              </w:rPr>
              <w:instrText xml:space="preserve"> eq \o\ad(</w:instrText>
            </w:r>
            <w:r>
              <w:rPr>
                <w:rFonts w:hAnsi="Times New Roman" w:hint="eastAsia"/>
              </w:rPr>
              <w:instrText>支給開始年月</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Ansi="Times New Roman"/>
              </w:rPr>
              <w:fldChar w:fldCharType="end"/>
            </w:r>
            <w:r>
              <w:rPr>
                <w:rFonts w:hAnsi="Times New Roman" w:hint="eastAsia"/>
              </w:rPr>
              <w:t xml:space="preserve">　　　　　　　　</w:t>
            </w:r>
            <w:r>
              <w:rPr>
                <w:rFonts w:hAnsi="Times New Roman" w:hint="eastAsia"/>
                <w:u w:val="single"/>
              </w:rPr>
              <w:t xml:space="preserve">　　　　　年　　　月</w:t>
            </w:r>
          </w:p>
          <w:p w:rsidR="00B51D91" w:rsidRDefault="00B51D91">
            <w:pPr>
              <w:spacing w:line="430" w:lineRule="exact"/>
              <w:rPr>
                <w:rFonts w:hAnsi="Times New Roman"/>
              </w:rPr>
            </w:pPr>
          </w:p>
          <w:p w:rsidR="00B51D91" w:rsidRDefault="005802B6">
            <w:pPr>
              <w:spacing w:line="430" w:lineRule="exact"/>
              <w:ind w:firstLine="210"/>
              <w:rPr>
                <w:rFonts w:hAnsi="Times New Roman"/>
              </w:rPr>
            </w:pPr>
            <w:r>
              <w:rPr>
                <w:rFonts w:hAnsi="Times New Roman" w:hint="eastAsia"/>
              </w:rPr>
              <w:t>北見市立学校の学校医、学校歯科医及び学校薬剤師の公務災害補償に関する条例の規定により、上記のとおり支給します。</w:t>
            </w:r>
          </w:p>
          <w:p w:rsidR="00B51D91" w:rsidRDefault="00B51D91">
            <w:pPr>
              <w:spacing w:line="430" w:lineRule="exact"/>
              <w:rPr>
                <w:rFonts w:hAnsi="Times New Roman"/>
              </w:rPr>
            </w:pPr>
          </w:p>
          <w:p w:rsidR="00B51D91" w:rsidRDefault="005802B6">
            <w:pPr>
              <w:spacing w:line="430" w:lineRule="exact"/>
              <w:ind w:left="1260"/>
              <w:rPr>
                <w:rFonts w:hAnsi="Times New Roman"/>
                <w:lang w:eastAsia="zh-CN"/>
              </w:rPr>
            </w:pPr>
            <w:r>
              <w:rPr>
                <w:rFonts w:hAnsi="Times New Roman" w:hint="eastAsia"/>
                <w:lang w:eastAsia="zh-CN"/>
              </w:rPr>
              <w:t>年　　月　　日</w:t>
            </w:r>
          </w:p>
          <w:p w:rsidR="00B51D91" w:rsidRDefault="00B51D91">
            <w:pPr>
              <w:spacing w:line="430" w:lineRule="exact"/>
              <w:rPr>
                <w:rFonts w:hAnsi="Times New Roman"/>
                <w:lang w:eastAsia="zh-CN"/>
              </w:rPr>
            </w:pPr>
          </w:p>
          <w:p w:rsidR="00B51D91" w:rsidRPr="00B80F4C" w:rsidRDefault="005802B6">
            <w:pPr>
              <w:spacing w:line="430" w:lineRule="exact"/>
              <w:ind w:right="210"/>
              <w:jc w:val="right"/>
              <w:rPr>
                <w:rFonts w:hAnsi="Times New Roman"/>
                <w:lang w:eastAsia="zh-CN"/>
              </w:rPr>
            </w:pPr>
            <w:r>
              <w:rPr>
                <w:rFonts w:hAnsi="Times New Roman" w:hint="eastAsia"/>
                <w:lang w:eastAsia="zh-CN"/>
              </w:rPr>
              <w:t xml:space="preserve">北見市教育委員会教育長　　　　　　　　</w:t>
            </w:r>
            <w:r>
              <w:rPr>
                <w:rFonts w:hAnsi="Times New Roman"/>
              </w:rPr>
              <w:fldChar w:fldCharType="begin"/>
            </w:r>
            <w:r>
              <w:rPr>
                <w:rFonts w:hAnsi="Times New Roman"/>
                <w:lang w:eastAsia="zh-CN"/>
              </w:rPr>
              <w:instrText>eq \o(</w:instrText>
            </w:r>
            <w:r>
              <w:rPr>
                <w:rFonts w:hAnsi="Times New Roman" w:hint="eastAsia"/>
                <w:lang w:eastAsia="zh-CN"/>
              </w:rPr>
              <w:instrText>□</w:instrText>
            </w:r>
            <w:r>
              <w:rPr>
                <w:rFonts w:hAnsi="Times New Roman"/>
                <w:sz w:val="14"/>
                <w:szCs w:val="14"/>
                <w:lang w:eastAsia="zh-CN"/>
              </w:rPr>
              <w:instrText>,</w:instrText>
            </w:r>
            <w:r>
              <w:rPr>
                <w:rFonts w:hAnsi="Times New Roman" w:hint="eastAsia"/>
                <w:sz w:val="14"/>
                <w:szCs w:val="14"/>
                <w:lang w:eastAsia="zh-CN"/>
              </w:rPr>
              <w:instrText>印</w:instrText>
            </w:r>
            <w:r>
              <w:rPr>
                <w:rFonts w:hAnsi="Times New Roman"/>
                <w:lang w:eastAsia="zh-CN"/>
              </w:rPr>
              <w:instrText>)</w:instrText>
            </w:r>
            <w:r>
              <w:rPr>
                <w:rFonts w:hAnsi="Times New Roman"/>
              </w:rPr>
              <w:fldChar w:fldCharType="separate"/>
            </w:r>
            <w:r>
              <w:rPr>
                <w:rFonts w:hAnsi="Times New Roman"/>
              </w:rPr>
              <w:fldChar w:fldCharType="end"/>
            </w:r>
          </w:p>
        </w:tc>
        <w:tc>
          <w:tcPr>
            <w:tcW w:w="630" w:type="dxa"/>
            <w:tcBorders>
              <w:top w:val="single" w:sz="4" w:space="0" w:color="auto"/>
              <w:left w:val="single" w:sz="4" w:space="0" w:color="auto"/>
              <w:bottom w:val="single" w:sz="4" w:space="0" w:color="auto"/>
              <w:right w:val="single" w:sz="4" w:space="0" w:color="auto"/>
            </w:tcBorders>
            <w:textDirection w:val="tbRlV"/>
            <w:vAlign w:val="center"/>
          </w:tcPr>
          <w:p w:rsidR="00B51D91" w:rsidRDefault="005802B6">
            <w:pPr>
              <w:jc w:val="distribute"/>
              <w:rPr>
                <w:rFonts w:hAnsi="Times New Roman"/>
              </w:rPr>
            </w:pPr>
            <w:r>
              <w:rPr>
                <w:rFonts w:hAnsi="Times New Roman" w:hint="eastAsia"/>
              </w:rPr>
              <w:t>…………………………折……………り……………線…………………………</w:t>
            </w:r>
          </w:p>
        </w:tc>
        <w:tc>
          <w:tcPr>
            <w:tcW w:w="6300" w:type="dxa"/>
            <w:tcBorders>
              <w:top w:val="single" w:sz="4" w:space="0" w:color="auto"/>
              <w:left w:val="single" w:sz="4" w:space="0" w:color="auto"/>
              <w:bottom w:val="single" w:sz="4" w:space="0" w:color="auto"/>
              <w:right w:val="single" w:sz="4" w:space="0" w:color="auto"/>
            </w:tcBorders>
            <w:vAlign w:val="center"/>
          </w:tcPr>
          <w:p w:rsidR="00B51D91" w:rsidRDefault="005802B6">
            <w:pPr>
              <w:spacing w:line="240" w:lineRule="exact"/>
              <w:jc w:val="center"/>
              <w:rPr>
                <w:rFonts w:hAnsi="Times New Roman"/>
              </w:rPr>
            </w:pPr>
            <w:r>
              <w:rPr>
                <w:rFonts w:hAnsi="Times New Roman" w:hint="eastAsia"/>
              </w:rPr>
              <w:t>〔</w:t>
            </w:r>
            <w:r w:rsidRPr="00F65718">
              <w:rPr>
                <w:rFonts w:hAnsi="Times New Roman" w:hint="eastAsia"/>
                <w:spacing w:val="105"/>
                <w:kern w:val="0"/>
                <w:fitText w:val="1470" w:id="-1287846400"/>
              </w:rPr>
              <w:t>注意事</w:t>
            </w:r>
            <w:r w:rsidRPr="00F65718">
              <w:rPr>
                <w:rFonts w:hAnsi="Times New Roman" w:hint="eastAsia"/>
                <w:kern w:val="0"/>
                <w:fitText w:val="1470" w:id="-1287846400"/>
              </w:rPr>
              <w:t>項</w:t>
            </w:r>
            <w:r>
              <w:rPr>
                <w:rFonts w:hAnsi="Times New Roman" w:hint="eastAsia"/>
              </w:rPr>
              <w:t>〕</w:t>
            </w:r>
          </w:p>
          <w:p w:rsidR="00B51D91" w:rsidRDefault="00B51D91">
            <w:pPr>
              <w:spacing w:line="240" w:lineRule="exact"/>
              <w:ind w:right="1050"/>
              <w:rPr>
                <w:rFonts w:hAnsi="Times New Roman"/>
              </w:rPr>
            </w:pPr>
          </w:p>
          <w:p w:rsidR="00B51D91" w:rsidRDefault="005802B6">
            <w:pPr>
              <w:spacing w:line="240" w:lineRule="exact"/>
              <w:ind w:left="210" w:hanging="210"/>
              <w:rPr>
                <w:rFonts w:hAnsi="Times New Roman"/>
              </w:rPr>
            </w:pPr>
            <w:r>
              <w:rPr>
                <w:rFonts w:hAnsi="Times New Roman" w:hint="eastAsia"/>
              </w:rPr>
              <w:t>１　この補償は、北見市立学校の学校医、学校歯科医及び学校薬剤師の公務災害補償に関する条例によって傷病補償年金、障害補償年金又は遺族補償年金の支給を受ける権利を有することを証明する書類ですから、大切に保管してください。</w:t>
            </w:r>
          </w:p>
          <w:p w:rsidR="00B51D91" w:rsidRDefault="005802B6">
            <w:pPr>
              <w:spacing w:line="240" w:lineRule="exact"/>
              <w:ind w:left="210" w:hanging="210"/>
              <w:rPr>
                <w:rFonts w:hAnsi="Times New Roman"/>
              </w:rPr>
            </w:pPr>
            <w:r>
              <w:rPr>
                <w:rFonts w:hAnsi="Times New Roman" w:hint="eastAsia"/>
              </w:rPr>
              <w:t>２　この補償を受ける権利は、譲渡し、又は国民生活金融公庫若しくは沖縄振興開発金融公庫に担保に供する場合を除き、担保に供することはできません。また、差押えを受けることもありません。</w:t>
            </w:r>
          </w:p>
          <w:p w:rsidR="00B51D91" w:rsidRDefault="005802B6">
            <w:pPr>
              <w:spacing w:line="240" w:lineRule="exact"/>
              <w:ind w:left="210" w:hanging="210"/>
              <w:rPr>
                <w:rFonts w:hAnsi="Times New Roman"/>
              </w:rPr>
            </w:pPr>
            <w:r>
              <w:rPr>
                <w:rFonts w:hAnsi="Times New Roman" w:hint="eastAsia"/>
              </w:rPr>
              <w:t>３　この証書を亡失したり、著しく損傷したときは再交付を北見市教育委員会に請求してください。また年金の額の変更の場合を除き、証書の記載事項に変更を生じた場合は、この証書と引換えに新しい証書を交付します。</w:t>
            </w:r>
          </w:p>
          <w:p w:rsidR="00B51D91" w:rsidRDefault="005802B6">
            <w:pPr>
              <w:spacing w:line="240" w:lineRule="exact"/>
              <w:ind w:left="210" w:hanging="210"/>
              <w:rPr>
                <w:rFonts w:hAnsi="Times New Roman"/>
              </w:rPr>
            </w:pPr>
            <w:r>
              <w:rPr>
                <w:rFonts w:hAnsi="Times New Roman" w:hint="eastAsia"/>
              </w:rPr>
              <w:t>４　あらかじめ北見市教育委員会からその必要がないと通知された場合を除き、毎年２月１日から同月末日までの間に、北見市教育委員会に対し障害の現状又は遺族の現状に関する報告書を提出してください。</w:t>
            </w:r>
          </w:p>
          <w:p w:rsidR="00B51D91" w:rsidRDefault="005802B6">
            <w:pPr>
              <w:spacing w:line="240" w:lineRule="exact"/>
              <w:ind w:left="210" w:hanging="210"/>
              <w:rPr>
                <w:rFonts w:hAnsi="Times New Roman"/>
              </w:rPr>
            </w:pPr>
            <w:r>
              <w:rPr>
                <w:rFonts w:hAnsi="Times New Roman" w:hint="eastAsia"/>
              </w:rPr>
              <w:t>５　この年金を受ける権利を失った場合は、この証書を北見市教育委員会に返納してください。</w:t>
            </w:r>
          </w:p>
          <w:p w:rsidR="00B51D91" w:rsidRDefault="005802B6">
            <w:pPr>
              <w:spacing w:line="240" w:lineRule="exact"/>
              <w:ind w:left="210" w:hanging="210"/>
              <w:rPr>
                <w:rFonts w:hAnsi="Times New Roman"/>
              </w:rPr>
            </w:pPr>
            <w:r>
              <w:rPr>
                <w:rFonts w:hAnsi="Times New Roman" w:hint="eastAsia"/>
              </w:rPr>
              <w:t>６　北見市教育委員会への届出、提出、請求等は次に行ってください。</w:t>
            </w:r>
          </w:p>
          <w:p w:rsidR="00B51D91" w:rsidRDefault="00B51D91">
            <w:pPr>
              <w:spacing w:line="240" w:lineRule="exact"/>
              <w:ind w:left="210" w:hanging="210"/>
              <w:rPr>
                <w:rFonts w:hAnsi="Times New Roman"/>
              </w:rPr>
            </w:pPr>
          </w:p>
          <w:p w:rsidR="00B51D91" w:rsidRDefault="005802B6">
            <w:pPr>
              <w:spacing w:line="240" w:lineRule="exact"/>
              <w:ind w:left="210"/>
              <w:rPr>
                <w:rFonts w:hAnsi="Times New Roman"/>
                <w:lang w:eastAsia="zh-CN"/>
              </w:rPr>
            </w:pPr>
            <w:r>
              <w:rPr>
                <w:rFonts w:hAnsi="Times New Roman" w:hint="eastAsia"/>
                <w:lang w:eastAsia="zh-CN"/>
              </w:rPr>
              <w:t>（</w:t>
            </w:r>
            <w:r w:rsidRPr="00B80F4C">
              <w:rPr>
                <w:rFonts w:hAnsi="Times New Roman" w:hint="eastAsia"/>
                <w:spacing w:val="210"/>
                <w:kern w:val="0"/>
                <w:fitText w:val="840" w:id="-1287846656"/>
                <w:lang w:eastAsia="zh-CN"/>
              </w:rPr>
              <w:t>名</w:t>
            </w:r>
            <w:r w:rsidRPr="00B80F4C">
              <w:rPr>
                <w:rFonts w:hAnsi="Times New Roman" w:hint="eastAsia"/>
                <w:kern w:val="0"/>
                <w:fitText w:val="840" w:id="-1287846656"/>
                <w:lang w:eastAsia="zh-CN"/>
              </w:rPr>
              <w:t>称</w:t>
            </w:r>
            <w:r>
              <w:rPr>
                <w:rFonts w:hAnsi="Times New Roman" w:hint="eastAsia"/>
                <w:lang w:eastAsia="zh-CN"/>
              </w:rPr>
              <w:t>）</w:t>
            </w:r>
          </w:p>
          <w:p w:rsidR="00B51D91" w:rsidRDefault="00B51D91">
            <w:pPr>
              <w:spacing w:line="240" w:lineRule="exact"/>
              <w:ind w:left="210" w:hanging="210"/>
              <w:rPr>
                <w:rFonts w:hAnsi="Times New Roman"/>
                <w:lang w:eastAsia="zh-CN"/>
              </w:rPr>
            </w:pPr>
          </w:p>
          <w:p w:rsidR="00B51D91" w:rsidRDefault="005802B6">
            <w:pPr>
              <w:spacing w:line="240" w:lineRule="exact"/>
              <w:ind w:left="210"/>
              <w:rPr>
                <w:rFonts w:hAnsi="Times New Roman"/>
                <w:lang w:eastAsia="zh-CN"/>
              </w:rPr>
            </w:pPr>
            <w:r>
              <w:rPr>
                <w:rFonts w:hAnsi="Times New Roman" w:hint="eastAsia"/>
                <w:lang w:eastAsia="zh-CN"/>
              </w:rPr>
              <w:t>（</w:t>
            </w:r>
            <w:r w:rsidRPr="00B80F4C">
              <w:rPr>
                <w:rFonts w:hAnsi="Times New Roman" w:hint="eastAsia"/>
                <w:spacing w:val="52"/>
                <w:kern w:val="0"/>
                <w:fitText w:val="840" w:id="-1287846655"/>
                <w:lang w:eastAsia="zh-CN"/>
              </w:rPr>
              <w:t>所在</w:t>
            </w:r>
            <w:r w:rsidRPr="00B80F4C">
              <w:rPr>
                <w:rFonts w:hAnsi="Times New Roman" w:hint="eastAsia"/>
                <w:spacing w:val="1"/>
                <w:kern w:val="0"/>
                <w:fitText w:val="840" w:id="-1287846655"/>
                <w:lang w:eastAsia="zh-CN"/>
              </w:rPr>
              <w:t>地</w:t>
            </w:r>
            <w:r>
              <w:rPr>
                <w:rFonts w:hAnsi="Times New Roman" w:hint="eastAsia"/>
                <w:lang w:eastAsia="zh-CN"/>
              </w:rPr>
              <w:t>）</w:t>
            </w:r>
          </w:p>
          <w:p w:rsidR="00B51D91" w:rsidRDefault="00B51D91">
            <w:pPr>
              <w:spacing w:line="240" w:lineRule="exact"/>
              <w:ind w:left="210" w:hanging="210"/>
              <w:rPr>
                <w:rFonts w:hAnsi="Times New Roman"/>
                <w:lang w:eastAsia="zh-CN"/>
              </w:rPr>
            </w:pPr>
          </w:p>
          <w:p w:rsidR="00B51D91" w:rsidRDefault="005802B6">
            <w:pPr>
              <w:spacing w:line="240" w:lineRule="exact"/>
              <w:ind w:left="210"/>
              <w:rPr>
                <w:rFonts w:hAnsi="Times New Roman"/>
                <w:lang w:eastAsia="zh-CN"/>
              </w:rPr>
            </w:pPr>
            <w:r>
              <w:rPr>
                <w:rFonts w:hAnsi="Times New Roman" w:hint="eastAsia"/>
                <w:lang w:eastAsia="zh-CN"/>
              </w:rPr>
              <w:t>（</w:t>
            </w:r>
            <w:r w:rsidRPr="00B80F4C">
              <w:rPr>
                <w:rFonts w:hAnsi="Times New Roman" w:hint="eastAsia"/>
                <w:spacing w:val="210"/>
                <w:kern w:val="0"/>
                <w:fitText w:val="840" w:id="-1287846654"/>
                <w:lang w:eastAsia="zh-CN"/>
              </w:rPr>
              <w:t>電</w:t>
            </w:r>
            <w:r w:rsidRPr="00B80F4C">
              <w:rPr>
                <w:rFonts w:hAnsi="Times New Roman" w:hint="eastAsia"/>
                <w:kern w:val="0"/>
                <w:fitText w:val="840" w:id="-1287846654"/>
                <w:lang w:eastAsia="zh-CN"/>
              </w:rPr>
              <w:t>話</w:t>
            </w:r>
            <w:r>
              <w:rPr>
                <w:rFonts w:hAnsi="Times New Roman" w:hint="eastAsia"/>
                <w:lang w:eastAsia="zh-CN"/>
              </w:rPr>
              <w:t>）　　　（　　　）</w:t>
            </w:r>
          </w:p>
        </w:tc>
      </w:tr>
    </w:tbl>
    <w:p w:rsidR="00B51D91" w:rsidRDefault="00B51D91">
      <w:pPr>
        <w:rPr>
          <w:rFonts w:hAnsi="Times New Roman"/>
          <w:lang w:eastAsia="zh-CN"/>
        </w:rPr>
      </w:pPr>
    </w:p>
    <w:sectPr w:rsidR="00B51D91" w:rsidSect="00D91460">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DF6" w:rsidRDefault="00144DF6" w:rsidP="00144DF6">
      <w:pPr>
        <w:spacing w:line="240" w:lineRule="auto"/>
      </w:pPr>
      <w:r>
        <w:separator/>
      </w:r>
    </w:p>
  </w:endnote>
  <w:endnote w:type="continuationSeparator" w:id="0">
    <w:p w:rsidR="00144DF6" w:rsidRDefault="00144DF6" w:rsidP="00144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DF6" w:rsidRDefault="00144DF6" w:rsidP="00144DF6">
      <w:pPr>
        <w:spacing w:line="240" w:lineRule="auto"/>
      </w:pPr>
      <w:r>
        <w:separator/>
      </w:r>
    </w:p>
  </w:footnote>
  <w:footnote w:type="continuationSeparator" w:id="0">
    <w:p w:rsidR="00144DF6" w:rsidRDefault="00144DF6" w:rsidP="00144D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47FBF"/>
    <w:rsid w:val="00144DF6"/>
    <w:rsid w:val="00145E32"/>
    <w:rsid w:val="003753E0"/>
    <w:rsid w:val="003E171A"/>
    <w:rsid w:val="00447FBF"/>
    <w:rsid w:val="00475BF2"/>
    <w:rsid w:val="005802B6"/>
    <w:rsid w:val="00AA0F16"/>
    <w:rsid w:val="00AD1A29"/>
    <w:rsid w:val="00B51D91"/>
    <w:rsid w:val="00B80F4C"/>
    <w:rsid w:val="00BF20FF"/>
    <w:rsid w:val="00BF3B7D"/>
    <w:rsid w:val="00C17350"/>
    <w:rsid w:val="00D91460"/>
    <w:rsid w:val="00F65718"/>
    <w:rsid w:val="00F7540A"/>
    <w:rsid w:val="00FE4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9B29104-4077-4F4F-B054-C58C86A9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2025-09-25T14:55:00Z</dcterms:created>
  <dcterms:modified xsi:type="dcterms:W3CDTF">2025-09-25T14:55:00Z</dcterms:modified>
</cp:coreProperties>
</file>