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別記第１１号様式（第１２条関係）</w:t>
      </w:r>
    </w:p>
    <w:p w:rsidR="00720BC8" w:rsidRDefault="00720BC8" w:rsidP="00720BC8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E30E5C" w:rsidRDefault="000436C6" w:rsidP="003B6B59">
      <w:pPr>
        <w:pStyle w:val="a3"/>
        <w:jc w:val="center"/>
        <w:rPr>
          <w:rFonts w:ascii="ＭＳ 明朝" w:hAnsi="ＭＳ 明朝"/>
          <w:sz w:val="20"/>
        </w:rPr>
      </w:pPr>
      <w:r w:rsidRPr="003B6B59">
        <w:rPr>
          <w:rFonts w:ascii="ＭＳ 明朝" w:hAnsi="ＭＳ 明朝" w:hint="eastAsia"/>
          <w:spacing w:val="26"/>
          <w:sz w:val="20"/>
          <w:fitText w:val="6000" w:id="-1313600256"/>
        </w:rPr>
        <w:t>北見市借上市営住宅等建設計画の地位承継承認申請</w:t>
      </w:r>
      <w:r w:rsidRPr="003B6B59">
        <w:rPr>
          <w:rFonts w:ascii="ＭＳ 明朝" w:hAnsi="ＭＳ 明朝" w:hint="eastAsia"/>
          <w:spacing w:val="2"/>
          <w:sz w:val="20"/>
          <w:fitText w:val="6000" w:id="-1313600256"/>
        </w:rPr>
        <w:t>書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北見市長　</w:t>
      </w:r>
      <w:r w:rsidR="007B1599">
        <w:rPr>
          <w:rFonts w:ascii="ＭＳ 明朝" w:hAnsi="ＭＳ 明朝" w:hint="eastAsia"/>
          <w:sz w:val="20"/>
        </w:rPr>
        <w:t xml:space="preserve">　　　　　　</w:t>
      </w:r>
      <w:r w:rsidRPr="00E30E5C">
        <w:rPr>
          <w:rFonts w:ascii="ＭＳ 明朝" w:hAnsi="ＭＳ 明朝" w:hint="eastAsia"/>
          <w:sz w:val="20"/>
          <w:lang w:eastAsia="zh-TW"/>
        </w:rPr>
        <w:t>様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3B6B59" w:rsidRPr="00E30E5C" w:rsidRDefault="003B6B59" w:rsidP="003B6B59">
      <w:pPr>
        <w:pStyle w:val="a3"/>
        <w:ind w:firstLineChars="2334" w:firstLine="6115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住所</w:t>
      </w:r>
    </w:p>
    <w:p w:rsidR="003B6B59" w:rsidRPr="00E30E5C" w:rsidRDefault="003B6B59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認定事業者　氏名　　　　　　　　　　</w:t>
      </w:r>
      <w:r>
        <w:rPr>
          <w:rFonts w:ascii="ＭＳ 明朝" w:hAnsi="ＭＳ 明朝" w:hint="eastAsia"/>
          <w:sz w:val="20"/>
          <w:lang w:eastAsia="zh-TW"/>
        </w:rPr>
        <w:t xml:space="preserve">　</w:t>
      </w:r>
      <w:r w:rsidRPr="007C6E25">
        <w:rPr>
          <w:rFonts w:ascii="ＭＳ 明朝" w:hAnsi="ＭＳ 明朝" w:hint="eastAsia"/>
          <w:spacing w:val="15"/>
          <w:w w:val="50"/>
          <w:sz w:val="20"/>
          <w:szCs w:val="20"/>
          <w:lang w:eastAsia="zh-TW"/>
        </w:rPr>
        <w:t>実印押捺</w:t>
      </w:r>
    </w:p>
    <w:p w:rsidR="003B6B59" w:rsidRPr="00E30E5C" w:rsidRDefault="003B6B59" w:rsidP="003B6B59">
      <w:pPr>
        <w:pStyle w:val="a3"/>
        <w:ind w:firstLineChars="2334" w:firstLine="6115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電話（　　）　　局　　　　番</w:t>
      </w:r>
    </w:p>
    <w:p w:rsidR="000436C6" w:rsidRPr="003B6B59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7B1599">
      <w:pPr>
        <w:pStyle w:val="a3"/>
        <w:ind w:left="262" w:hangingChars="100" w:hanging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　　　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年　　月　　日認定番号第　　　　　号で認定を受けた建設計画について、当該認定事業者が有していた計画の認定に基づく地位</w:t>
      </w:r>
      <w:r w:rsidR="00D85833">
        <w:rPr>
          <w:rFonts w:ascii="ＭＳ 明朝" w:hAnsi="ＭＳ 明朝" w:hint="eastAsia"/>
          <w:sz w:val="20"/>
        </w:rPr>
        <w:t>の承継の承認を受けたいので、北見市借上市営住宅制度実施要綱第２４</w:t>
      </w:r>
      <w:r w:rsidRPr="00E30E5C">
        <w:rPr>
          <w:rFonts w:ascii="ＭＳ 明朝" w:hAnsi="ＭＳ 明朝" w:hint="eastAsia"/>
          <w:sz w:val="20"/>
        </w:rPr>
        <w:t>条の規定により次のとおり関係書類を添えて申請します。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7B159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１　地位承継の原因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7B159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２　地位承継原因発生年月日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　　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　　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7B159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３　認定事業者および被承継人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tbl>
      <w:tblPr>
        <w:tblW w:w="0" w:type="auto"/>
        <w:tblInd w:w="3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4325"/>
        <w:gridCol w:w="4326"/>
      </w:tblGrid>
      <w:tr w:rsidR="000436C6" w:rsidRPr="00E30E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3B6B59">
            <w:pPr>
              <w:pStyle w:val="a3"/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7B1599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E30E5C">
              <w:rPr>
                <w:rFonts w:ascii="ＭＳ 明朝" w:hAnsi="ＭＳ 明朝" w:hint="eastAsia"/>
                <w:sz w:val="20"/>
              </w:rPr>
              <w:t>認定事業者</w:t>
            </w:r>
          </w:p>
        </w:tc>
        <w:tc>
          <w:tcPr>
            <w:tcW w:w="4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7B1599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E30E5C">
              <w:rPr>
                <w:rFonts w:ascii="ＭＳ 明朝" w:hAnsi="ＭＳ 明朝" w:hint="eastAsia"/>
                <w:spacing w:val="120"/>
                <w:sz w:val="20"/>
                <w:fitText w:val="1520" w:id="-1539566840"/>
              </w:rPr>
              <w:t>被承継</w:t>
            </w:r>
            <w:r w:rsidRPr="00E30E5C">
              <w:rPr>
                <w:rFonts w:ascii="ＭＳ 明朝" w:hAnsi="ＭＳ 明朝" w:hint="eastAsia"/>
                <w:spacing w:val="0"/>
                <w:sz w:val="20"/>
                <w:fitText w:val="1520" w:id="-1539566840"/>
              </w:rPr>
              <w:t>人</w:t>
            </w:r>
          </w:p>
        </w:tc>
      </w:tr>
      <w:tr w:rsidR="000436C6" w:rsidRPr="00E30E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7B1599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E30E5C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3B6B59">
            <w:pPr>
              <w:pStyle w:val="a3"/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3B6B59">
            <w:pPr>
              <w:pStyle w:val="a3"/>
              <w:spacing w:line="240" w:lineRule="auto"/>
              <w:rPr>
                <w:rFonts w:ascii="ＭＳ 明朝" w:hAnsi="ＭＳ 明朝"/>
                <w:sz w:val="20"/>
              </w:rPr>
            </w:pPr>
          </w:p>
        </w:tc>
      </w:tr>
      <w:tr w:rsidR="000436C6" w:rsidRPr="00E30E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7B1599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E30E5C"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3B6B59">
            <w:pPr>
              <w:pStyle w:val="a3"/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C6" w:rsidRPr="00E30E5C" w:rsidRDefault="000436C6" w:rsidP="003B6B59">
            <w:pPr>
              <w:pStyle w:val="a3"/>
              <w:spacing w:line="240" w:lineRule="auto"/>
              <w:rPr>
                <w:rFonts w:ascii="ＭＳ 明朝" w:hAnsi="ＭＳ 明朝"/>
                <w:sz w:val="20"/>
              </w:rPr>
            </w:pPr>
          </w:p>
        </w:tc>
      </w:tr>
    </w:tbl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720BC8" w:rsidRPr="00E30E5C" w:rsidRDefault="00720BC8" w:rsidP="00E30E5C">
      <w:pPr>
        <w:pStyle w:val="a3"/>
        <w:rPr>
          <w:rFonts w:ascii="ＭＳ 明朝" w:hAnsi="ＭＳ 明朝" w:hint="eastAsia"/>
          <w:sz w:val="20"/>
        </w:rPr>
      </w:pPr>
    </w:p>
    <w:p w:rsidR="000436C6" w:rsidRPr="00E30E5C" w:rsidRDefault="000436C6" w:rsidP="007B159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添付書類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 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>(1)　権原の取得および認定事業者との関係等を証する書類</w:t>
      </w:r>
    </w:p>
    <w:p w:rsidR="000436C6" w:rsidRPr="00E30E5C" w:rsidRDefault="000436C6" w:rsidP="00975DE6">
      <w:pPr>
        <w:pStyle w:val="a3"/>
        <w:ind w:firstLineChars="100" w:firstLine="262"/>
        <w:rPr>
          <w:rFonts w:ascii="ＭＳ 明朝" w:hAnsi="ＭＳ 明朝" w:hint="eastAsia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 (2)　被承継人の印鑑証明書</w:t>
      </w: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FAB" w:rsidRDefault="003C4FAB" w:rsidP="003C4FAB">
      <w:r>
        <w:separator/>
      </w:r>
    </w:p>
  </w:endnote>
  <w:endnote w:type="continuationSeparator" w:id="0">
    <w:p w:rsidR="003C4FAB" w:rsidRDefault="003C4FAB" w:rsidP="003C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FAB" w:rsidRDefault="003C4FAB" w:rsidP="003C4FAB">
      <w:r>
        <w:separator/>
      </w:r>
    </w:p>
  </w:footnote>
  <w:footnote w:type="continuationSeparator" w:id="0">
    <w:p w:rsidR="003C4FAB" w:rsidRDefault="003C4FAB" w:rsidP="003C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8216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C4FAB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975DE6"/>
    <w:rsid w:val="00A04849"/>
    <w:rsid w:val="00A802BD"/>
    <w:rsid w:val="00B21C13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54EBD"/>
    <w:rsid w:val="00E67AFA"/>
    <w:rsid w:val="00E83A68"/>
    <w:rsid w:val="00E90D0D"/>
    <w:rsid w:val="00EA1890"/>
    <w:rsid w:val="00EA3C27"/>
    <w:rsid w:val="00EB0B76"/>
    <w:rsid w:val="00F27AF7"/>
    <w:rsid w:val="00F95BEF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DA5403B-724E-4F42-A18E-A7043651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4FA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4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4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