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509" w:rsidRDefault="00766509">
      <w:pPr>
        <w:jc w:val="center"/>
        <w:rPr>
          <w:rFonts w:hint="eastAsia"/>
        </w:rPr>
      </w:pPr>
      <w:r>
        <w:rPr>
          <w:rFonts w:eastAsia="HGPｺﾞｼｯｸE" w:hint="eastAsia"/>
          <w:sz w:val="32"/>
        </w:rPr>
        <w:t xml:space="preserve">　　　　　　　　　　　　住民監査請求について　　　　　　</w:t>
      </w:r>
      <w:r>
        <w:rPr>
          <w:rFonts w:eastAsia="HGPｺﾞｼｯｸE" w:hint="eastAsia"/>
        </w:rPr>
        <w:t xml:space="preserve">　</w:t>
      </w:r>
      <w:r>
        <w:rPr>
          <w:rFonts w:hint="eastAsia"/>
        </w:rPr>
        <w:t>（別紙　１）</w:t>
      </w:r>
    </w:p>
    <w:p w:rsidR="00766509" w:rsidRDefault="00766509">
      <w:pPr>
        <w:ind w:firstLineChars="2700" w:firstLine="6480"/>
        <w:rPr>
          <w:rFonts w:hint="eastAsia"/>
          <w:sz w:val="24"/>
        </w:rPr>
      </w:pPr>
      <w:r>
        <w:rPr>
          <w:rFonts w:hint="eastAsia"/>
          <w:sz w:val="24"/>
        </w:rPr>
        <w:t>北見市監査事務局</w:t>
      </w:r>
    </w:p>
    <w:p w:rsidR="00766509" w:rsidRDefault="00766509">
      <w:pPr>
        <w:rPr>
          <w:rFonts w:eastAsia="HGPｺﾞｼｯｸE" w:hint="eastAsia"/>
          <w:sz w:val="24"/>
        </w:rPr>
      </w:pPr>
      <w:r>
        <w:rPr>
          <w:rFonts w:eastAsia="HGPｺﾞｼｯｸE" w:hint="eastAsia"/>
          <w:sz w:val="24"/>
        </w:rPr>
        <w:t>１　住民監査請求とは</w:t>
      </w:r>
    </w:p>
    <w:p w:rsidR="00766509" w:rsidRDefault="00766509">
      <w:pPr>
        <w:rPr>
          <w:rFonts w:hint="eastAsia"/>
          <w:sz w:val="24"/>
        </w:rPr>
      </w:pPr>
      <w:r>
        <w:rPr>
          <w:rFonts w:hint="eastAsia"/>
          <w:sz w:val="24"/>
        </w:rPr>
        <w:t xml:space="preserve">　住民監査請求は、北見市の住民の方</w:t>
      </w:r>
      <w:r>
        <w:rPr>
          <w:rFonts w:hint="eastAsia"/>
          <w:sz w:val="24"/>
        </w:rPr>
        <w:t>(</w:t>
      </w:r>
      <w:r>
        <w:rPr>
          <w:rFonts w:hint="eastAsia"/>
          <w:sz w:val="24"/>
        </w:rPr>
        <w:t>個人又は法人</w:t>
      </w:r>
      <w:r>
        <w:rPr>
          <w:rFonts w:hint="eastAsia"/>
          <w:sz w:val="24"/>
        </w:rPr>
        <w:t>)</w:t>
      </w:r>
      <w:r>
        <w:rPr>
          <w:rFonts w:hint="eastAsia"/>
          <w:sz w:val="24"/>
        </w:rPr>
        <w:t>が、市長や各委員会等執行機関又は職員による公金の支出、財産の管理、契約の締結などの財務会計上の行為が、違法又は不当であると認めるとき、このことを証明する書面を添えて北見市監査委員に対し、必要な措置を講ずべきことを請求するものです。</w:t>
      </w:r>
    </w:p>
    <w:p w:rsidR="00766509" w:rsidRDefault="00766509">
      <w:pPr>
        <w:ind w:firstLineChars="2400" w:firstLine="5760"/>
        <w:rPr>
          <w:rFonts w:hint="eastAsia"/>
          <w:sz w:val="24"/>
        </w:rPr>
      </w:pPr>
      <w:r>
        <w:rPr>
          <w:rFonts w:hint="eastAsia"/>
          <w:sz w:val="24"/>
        </w:rPr>
        <w:t>(</w:t>
      </w:r>
      <w:r>
        <w:rPr>
          <w:rFonts w:hint="eastAsia"/>
          <w:sz w:val="24"/>
        </w:rPr>
        <w:t>地方自治法第２４２条</w:t>
      </w:r>
      <w:r>
        <w:rPr>
          <w:rFonts w:hint="eastAsia"/>
          <w:sz w:val="24"/>
        </w:rPr>
        <w:t>)</w:t>
      </w:r>
    </w:p>
    <w:p w:rsidR="00766509" w:rsidRDefault="00766509">
      <w:pPr>
        <w:rPr>
          <w:rFonts w:hint="eastAsia"/>
          <w:sz w:val="24"/>
        </w:rPr>
      </w:pPr>
      <w:r>
        <w:rPr>
          <w:rFonts w:hint="eastAsia"/>
          <w:sz w:val="24"/>
        </w:rPr>
        <w:t xml:space="preserve">　住民の方の請求は、</w:t>
      </w:r>
    </w:p>
    <w:p w:rsidR="00766509" w:rsidRDefault="00766509">
      <w:pPr>
        <w:numPr>
          <w:ilvl w:val="0"/>
          <w:numId w:val="4"/>
        </w:numPr>
        <w:rPr>
          <w:rFonts w:hint="eastAsia"/>
          <w:sz w:val="24"/>
        </w:rPr>
      </w:pPr>
      <w:r>
        <w:rPr>
          <w:rFonts w:hint="eastAsia"/>
          <w:sz w:val="24"/>
        </w:rPr>
        <w:t>当該行為の防止又は是正</w:t>
      </w:r>
      <w:r w:rsidR="00BC5590">
        <w:rPr>
          <w:rFonts w:hint="eastAsia"/>
          <w:sz w:val="24"/>
        </w:rPr>
        <w:t>するために必要な措置</w:t>
      </w:r>
    </w:p>
    <w:p w:rsidR="00766509" w:rsidRDefault="00766509">
      <w:pPr>
        <w:numPr>
          <w:ilvl w:val="0"/>
          <w:numId w:val="4"/>
        </w:numPr>
        <w:rPr>
          <w:rFonts w:hint="eastAsia"/>
          <w:sz w:val="24"/>
        </w:rPr>
      </w:pPr>
      <w:r>
        <w:rPr>
          <w:rFonts w:hint="eastAsia"/>
          <w:sz w:val="24"/>
        </w:rPr>
        <w:t>当該怠る事実を改める</w:t>
      </w:r>
      <w:r w:rsidR="00BC5590">
        <w:rPr>
          <w:rFonts w:hint="eastAsia"/>
          <w:sz w:val="24"/>
        </w:rPr>
        <w:t>ために必要な措置</w:t>
      </w:r>
    </w:p>
    <w:p w:rsidR="00BC5590" w:rsidRDefault="00766509">
      <w:pPr>
        <w:numPr>
          <w:ilvl w:val="0"/>
          <w:numId w:val="4"/>
        </w:numPr>
        <w:rPr>
          <w:rFonts w:hint="eastAsia"/>
          <w:sz w:val="24"/>
        </w:rPr>
      </w:pPr>
      <w:r>
        <w:rPr>
          <w:rFonts w:hint="eastAsia"/>
          <w:sz w:val="24"/>
        </w:rPr>
        <w:t>当該行為又は怠る事実によって、</w:t>
      </w:r>
      <w:smartTag w:uri="schemas-MSNCTYST-com/MSNCTYST" w:element="MSNCTYST">
        <w:smartTagPr>
          <w:attr w:name="Address" w:val="北見市"/>
          <w:attr w:name="AddressList" w:val="01:北海道北見市;"/>
        </w:smartTagPr>
        <w:r>
          <w:rPr>
            <w:rFonts w:hint="eastAsia"/>
            <w:sz w:val="24"/>
          </w:rPr>
          <w:t>北見市</w:t>
        </w:r>
      </w:smartTag>
      <w:r>
        <w:rPr>
          <w:rFonts w:hint="eastAsia"/>
          <w:sz w:val="24"/>
        </w:rPr>
        <w:t>の被った損害を</w:t>
      </w:r>
    </w:p>
    <w:p w:rsidR="00766509" w:rsidRDefault="00766509" w:rsidP="00BC5590">
      <w:pPr>
        <w:ind w:leftChars="114" w:left="239" w:firstLineChars="200" w:firstLine="480"/>
        <w:rPr>
          <w:rFonts w:hint="eastAsia"/>
          <w:sz w:val="24"/>
        </w:rPr>
      </w:pPr>
      <w:r>
        <w:rPr>
          <w:rFonts w:hint="eastAsia"/>
          <w:sz w:val="24"/>
        </w:rPr>
        <w:t>補填するために必要な措置</w:t>
      </w:r>
    </w:p>
    <w:p w:rsidR="00BC5590" w:rsidRDefault="00BC5590" w:rsidP="00BC5590">
      <w:pPr>
        <w:ind w:leftChars="114" w:left="239" w:firstLineChars="200" w:firstLine="480"/>
        <w:rPr>
          <w:rFonts w:hint="eastAsia"/>
          <w:sz w:val="24"/>
        </w:rPr>
      </w:pPr>
    </w:p>
    <w:p w:rsidR="00766509" w:rsidRDefault="00BC5590" w:rsidP="00B20FB0">
      <w:pPr>
        <w:ind w:leftChars="114" w:left="239"/>
        <w:rPr>
          <w:rFonts w:hint="eastAsia"/>
          <w:sz w:val="24"/>
        </w:rPr>
      </w:pPr>
      <w:r>
        <w:rPr>
          <w:rFonts w:hint="eastAsia"/>
          <w:sz w:val="24"/>
        </w:rPr>
        <w:t>を求めるもの</w:t>
      </w:r>
      <w:r w:rsidR="00766509">
        <w:rPr>
          <w:rFonts w:hint="eastAsia"/>
          <w:sz w:val="24"/>
        </w:rPr>
        <w:t>で、これらによって、</w:t>
      </w:r>
      <w:smartTag w:uri="schemas-MSNCTYST-com/MSNCTYST" w:element="MSNCTYST">
        <w:smartTagPr>
          <w:attr w:name="Address" w:val="北見市"/>
          <w:attr w:name="AddressList" w:val="01:北海道北見市;"/>
        </w:smartTagPr>
        <w:r w:rsidR="00766509">
          <w:rPr>
            <w:rFonts w:hint="eastAsia"/>
            <w:sz w:val="24"/>
          </w:rPr>
          <w:t>北見市</w:t>
        </w:r>
      </w:smartTag>
      <w:r w:rsidR="00766509">
        <w:rPr>
          <w:rFonts w:hint="eastAsia"/>
          <w:sz w:val="24"/>
        </w:rPr>
        <w:t xml:space="preserve">の財務面における適正な運営を確保し、住民全体の利益を守ることを目的としています。　</w:t>
      </w:r>
    </w:p>
    <w:p w:rsidR="00766509" w:rsidRDefault="00766509">
      <w:pPr>
        <w:rPr>
          <w:rFonts w:hint="eastAsia"/>
          <w:sz w:val="24"/>
        </w:rPr>
      </w:pPr>
    </w:p>
    <w:p w:rsidR="00766509" w:rsidRDefault="00766509">
      <w:pPr>
        <w:rPr>
          <w:rFonts w:eastAsia="HGPｺﾞｼｯｸE" w:hint="eastAsia"/>
          <w:sz w:val="24"/>
        </w:rPr>
      </w:pPr>
      <w:r>
        <w:rPr>
          <w:rFonts w:eastAsia="HGPｺﾞｼｯｸE" w:hint="eastAsia"/>
          <w:sz w:val="24"/>
        </w:rPr>
        <w:t>２　どのような場合に監査請求ができるか</w:t>
      </w:r>
    </w:p>
    <w:p w:rsidR="00766509" w:rsidRDefault="00766509">
      <w:pPr>
        <w:pStyle w:val="a6"/>
        <w:rPr>
          <w:rFonts w:hint="eastAsia"/>
        </w:rPr>
      </w:pPr>
      <w:r>
        <w:rPr>
          <w:rFonts w:hint="eastAsia"/>
          <w:u w:val="none"/>
        </w:rPr>
        <w:t xml:space="preserve">　監査請求をすることができるのは、</w:t>
      </w:r>
      <w:r>
        <w:rPr>
          <w:rFonts w:hint="eastAsia"/>
        </w:rPr>
        <w:t xml:space="preserve">北見市の具体的な執行機関又は職員の具体的な財務会計上の行為や怠る事実があると認められる次の場合です。　</w:t>
      </w:r>
    </w:p>
    <w:p w:rsidR="00766509" w:rsidRDefault="00766509">
      <w:pPr>
        <w:rPr>
          <w:rFonts w:hint="eastAsia"/>
          <w:sz w:val="24"/>
        </w:rPr>
      </w:pPr>
    </w:p>
    <w:p w:rsidR="00766509" w:rsidRDefault="00766509">
      <w:pPr>
        <w:numPr>
          <w:ilvl w:val="0"/>
          <w:numId w:val="1"/>
        </w:numPr>
        <w:rPr>
          <w:rFonts w:hint="eastAsia"/>
          <w:sz w:val="24"/>
        </w:rPr>
      </w:pPr>
      <w:r>
        <w:rPr>
          <w:rFonts w:hint="eastAsia"/>
          <w:sz w:val="24"/>
        </w:rPr>
        <w:t xml:space="preserve">違法又は不当な　</w:t>
      </w:r>
    </w:p>
    <w:p w:rsidR="00766509" w:rsidRDefault="00766509">
      <w:pPr>
        <w:numPr>
          <w:ilvl w:val="1"/>
          <w:numId w:val="1"/>
        </w:numPr>
        <w:rPr>
          <w:rFonts w:hint="eastAsia"/>
          <w:sz w:val="24"/>
        </w:rPr>
      </w:pPr>
      <w:r>
        <w:rPr>
          <w:rFonts w:hint="eastAsia"/>
          <w:sz w:val="24"/>
        </w:rPr>
        <w:t>公金</w:t>
      </w:r>
      <w:r>
        <w:rPr>
          <w:rFonts w:hint="eastAsia"/>
          <w:sz w:val="24"/>
        </w:rPr>
        <w:t>(</w:t>
      </w:r>
      <w:r>
        <w:rPr>
          <w:rFonts w:hint="eastAsia"/>
          <w:sz w:val="24"/>
        </w:rPr>
        <w:t>北見市の管理に属する現金など</w:t>
      </w:r>
      <w:r>
        <w:rPr>
          <w:rFonts w:hint="eastAsia"/>
          <w:sz w:val="24"/>
        </w:rPr>
        <w:t>)</w:t>
      </w:r>
      <w:r>
        <w:rPr>
          <w:rFonts w:hint="eastAsia"/>
          <w:sz w:val="24"/>
        </w:rPr>
        <w:t>の支出</w:t>
      </w:r>
    </w:p>
    <w:p w:rsidR="00766509" w:rsidRDefault="00766509">
      <w:pPr>
        <w:numPr>
          <w:ilvl w:val="1"/>
          <w:numId w:val="1"/>
        </w:numPr>
        <w:rPr>
          <w:rFonts w:hint="eastAsia"/>
          <w:sz w:val="24"/>
        </w:rPr>
      </w:pPr>
      <w:r>
        <w:rPr>
          <w:rFonts w:hint="eastAsia"/>
          <w:sz w:val="24"/>
        </w:rPr>
        <w:t>財産</w:t>
      </w:r>
      <w:r>
        <w:rPr>
          <w:rFonts w:hint="eastAsia"/>
          <w:sz w:val="24"/>
        </w:rPr>
        <w:t>(</w:t>
      </w:r>
      <w:r>
        <w:rPr>
          <w:rFonts w:hint="eastAsia"/>
          <w:sz w:val="24"/>
        </w:rPr>
        <w:t>土地、建物、物品など</w:t>
      </w:r>
      <w:r>
        <w:rPr>
          <w:rFonts w:hint="eastAsia"/>
          <w:sz w:val="24"/>
        </w:rPr>
        <w:t>)</w:t>
      </w:r>
      <w:r>
        <w:rPr>
          <w:rFonts w:hint="eastAsia"/>
          <w:sz w:val="24"/>
        </w:rPr>
        <w:t>の取得、管理又は処分</w:t>
      </w:r>
    </w:p>
    <w:p w:rsidR="00766509" w:rsidRDefault="00766509">
      <w:pPr>
        <w:numPr>
          <w:ilvl w:val="1"/>
          <w:numId w:val="1"/>
        </w:numPr>
        <w:rPr>
          <w:rFonts w:hint="eastAsia"/>
          <w:sz w:val="24"/>
        </w:rPr>
      </w:pPr>
      <w:r>
        <w:rPr>
          <w:rFonts w:hint="eastAsia"/>
          <w:sz w:val="24"/>
        </w:rPr>
        <w:t>契約</w:t>
      </w:r>
      <w:r>
        <w:rPr>
          <w:rFonts w:hint="eastAsia"/>
          <w:sz w:val="24"/>
        </w:rPr>
        <w:t>(</w:t>
      </w:r>
      <w:r>
        <w:rPr>
          <w:rFonts w:hint="eastAsia"/>
          <w:sz w:val="24"/>
        </w:rPr>
        <w:t>財産購入、工事請負など</w:t>
      </w:r>
      <w:r>
        <w:rPr>
          <w:rFonts w:hint="eastAsia"/>
          <w:sz w:val="24"/>
        </w:rPr>
        <w:t>)</w:t>
      </w:r>
      <w:r>
        <w:rPr>
          <w:rFonts w:hint="eastAsia"/>
          <w:sz w:val="24"/>
        </w:rPr>
        <w:t>の締結又は履行</w:t>
      </w:r>
    </w:p>
    <w:p w:rsidR="00766509" w:rsidRDefault="00766509">
      <w:pPr>
        <w:numPr>
          <w:ilvl w:val="1"/>
          <w:numId w:val="1"/>
        </w:numPr>
        <w:rPr>
          <w:rFonts w:hint="eastAsia"/>
          <w:sz w:val="24"/>
        </w:rPr>
      </w:pPr>
      <w:r>
        <w:rPr>
          <w:rFonts w:hint="eastAsia"/>
          <w:sz w:val="24"/>
        </w:rPr>
        <w:t>債務、その他の義務の負担</w:t>
      </w:r>
      <w:r>
        <w:rPr>
          <w:rFonts w:hint="eastAsia"/>
          <w:sz w:val="24"/>
        </w:rPr>
        <w:t>(</w:t>
      </w:r>
      <w:r>
        <w:rPr>
          <w:rFonts w:hint="eastAsia"/>
          <w:sz w:val="24"/>
        </w:rPr>
        <w:t>例えば、条例と異なる退職手当の額の決定、</w:t>
      </w:r>
    </w:p>
    <w:p w:rsidR="00C96B84" w:rsidRDefault="00766509">
      <w:pPr>
        <w:ind w:left="1020"/>
        <w:rPr>
          <w:rFonts w:hint="eastAsia"/>
          <w:sz w:val="24"/>
        </w:rPr>
      </w:pPr>
      <w:r>
        <w:rPr>
          <w:rFonts w:hint="eastAsia"/>
          <w:sz w:val="24"/>
        </w:rPr>
        <w:t>議会の議決をとらない負担付寄附など</w:t>
      </w:r>
      <w:r w:rsidR="00C96B84">
        <w:rPr>
          <w:rFonts w:hint="eastAsia"/>
          <w:sz w:val="24"/>
        </w:rPr>
        <w:t>）</w:t>
      </w:r>
    </w:p>
    <w:p w:rsidR="00766509" w:rsidRDefault="00C96B84" w:rsidP="00C96B84">
      <w:pPr>
        <w:ind w:leftChars="342" w:left="718"/>
        <w:rPr>
          <w:rFonts w:hint="eastAsia"/>
          <w:sz w:val="24"/>
        </w:rPr>
      </w:pPr>
      <w:r>
        <w:rPr>
          <w:rFonts w:hint="eastAsia"/>
          <w:sz w:val="24"/>
        </w:rPr>
        <w:t>なお、これらの</w:t>
      </w:r>
      <w:r w:rsidR="00766509">
        <w:rPr>
          <w:rFonts w:hint="eastAsia"/>
          <w:sz w:val="24"/>
        </w:rPr>
        <w:t>行為がなされることが相当の確実さをもって予測される場合</w:t>
      </w:r>
      <w:r w:rsidR="00F42E1C">
        <w:rPr>
          <w:rFonts w:hint="eastAsia"/>
          <w:sz w:val="24"/>
        </w:rPr>
        <w:t>も</w:t>
      </w:r>
      <w:r w:rsidR="00766509">
        <w:rPr>
          <w:rFonts w:hint="eastAsia"/>
          <w:sz w:val="24"/>
        </w:rPr>
        <w:t>含</w:t>
      </w:r>
      <w:r w:rsidR="00F42E1C">
        <w:rPr>
          <w:rFonts w:hint="eastAsia"/>
          <w:sz w:val="24"/>
        </w:rPr>
        <w:t>みます</w:t>
      </w:r>
      <w:r w:rsidR="00766509">
        <w:rPr>
          <w:rFonts w:hint="eastAsia"/>
          <w:sz w:val="24"/>
        </w:rPr>
        <w:t xml:space="preserve">。　</w:t>
      </w:r>
    </w:p>
    <w:p w:rsidR="00766509" w:rsidRDefault="00766509">
      <w:pPr>
        <w:numPr>
          <w:ilvl w:val="0"/>
          <w:numId w:val="1"/>
        </w:numPr>
        <w:rPr>
          <w:rFonts w:hint="eastAsia"/>
          <w:sz w:val="24"/>
        </w:rPr>
      </w:pPr>
      <w:r>
        <w:rPr>
          <w:rFonts w:hint="eastAsia"/>
          <w:sz w:val="24"/>
        </w:rPr>
        <w:t>違法又は不当に</w:t>
      </w:r>
    </w:p>
    <w:p w:rsidR="00766509" w:rsidRDefault="00766509">
      <w:pPr>
        <w:numPr>
          <w:ilvl w:val="1"/>
          <w:numId w:val="1"/>
        </w:numPr>
        <w:rPr>
          <w:rFonts w:hint="eastAsia"/>
          <w:sz w:val="24"/>
        </w:rPr>
      </w:pPr>
      <w:r>
        <w:rPr>
          <w:rFonts w:hint="eastAsia"/>
          <w:sz w:val="24"/>
        </w:rPr>
        <w:t>公金の賦課、徴収を怠る事実</w:t>
      </w:r>
    </w:p>
    <w:p w:rsidR="00766509" w:rsidRDefault="00766509">
      <w:pPr>
        <w:numPr>
          <w:ilvl w:val="1"/>
          <w:numId w:val="1"/>
        </w:numPr>
        <w:rPr>
          <w:rFonts w:hint="eastAsia"/>
          <w:sz w:val="24"/>
        </w:rPr>
      </w:pPr>
      <w:r>
        <w:rPr>
          <w:rFonts w:hint="eastAsia"/>
          <w:sz w:val="24"/>
        </w:rPr>
        <w:t>財産の管理を怠る事実</w:t>
      </w:r>
    </w:p>
    <w:p w:rsidR="00766509" w:rsidRDefault="00766509">
      <w:pPr>
        <w:rPr>
          <w:rFonts w:hint="eastAsia"/>
          <w:sz w:val="24"/>
        </w:rPr>
      </w:pPr>
    </w:p>
    <w:p w:rsidR="00766509" w:rsidRDefault="00AD77BB" w:rsidP="00AD77BB">
      <w:pPr>
        <w:ind w:leftChars="228" w:left="719" w:hangingChars="100" w:hanging="240"/>
        <w:rPr>
          <w:rFonts w:hint="eastAsia"/>
          <w:sz w:val="24"/>
        </w:rPr>
      </w:pPr>
      <w:r>
        <w:rPr>
          <w:rFonts w:hint="eastAsia"/>
          <w:sz w:val="24"/>
        </w:rPr>
        <w:t>＊</w:t>
      </w:r>
      <w:r w:rsidR="00766509">
        <w:rPr>
          <w:rFonts w:hint="eastAsia"/>
          <w:sz w:val="24"/>
        </w:rPr>
        <w:t>「違法」とは、文字どおり法令の規定に違反することをいい、「不当」とは、違法ではないが行政上適当でないことをいいます。</w:t>
      </w:r>
    </w:p>
    <w:p w:rsidR="00372396" w:rsidRDefault="00372396" w:rsidP="00AD77BB">
      <w:pPr>
        <w:ind w:leftChars="227" w:left="717" w:rightChars="20" w:right="42" w:hangingChars="100" w:hanging="240"/>
        <w:rPr>
          <w:rFonts w:hint="eastAsia"/>
          <w:sz w:val="24"/>
        </w:rPr>
      </w:pPr>
    </w:p>
    <w:p w:rsidR="00216217" w:rsidRDefault="00216217" w:rsidP="00AD77BB">
      <w:pPr>
        <w:ind w:leftChars="227" w:left="717" w:rightChars="20" w:right="42" w:hangingChars="100" w:hanging="240"/>
        <w:rPr>
          <w:rFonts w:hint="eastAsia"/>
          <w:sz w:val="24"/>
        </w:rPr>
      </w:pPr>
    </w:p>
    <w:p w:rsidR="00632033" w:rsidRDefault="00632033">
      <w:pPr>
        <w:ind w:rightChars="20" w:right="42"/>
        <w:rPr>
          <w:rFonts w:hint="eastAsia"/>
          <w:b/>
          <w:sz w:val="24"/>
          <w:u w:val="single"/>
        </w:rPr>
      </w:pPr>
    </w:p>
    <w:p w:rsidR="00F42E1C" w:rsidRDefault="00766509">
      <w:pPr>
        <w:ind w:rightChars="20" w:right="42"/>
        <w:rPr>
          <w:rFonts w:hint="eastAsia"/>
          <w:sz w:val="24"/>
        </w:rPr>
      </w:pPr>
      <w:r w:rsidRPr="00BC5590">
        <w:rPr>
          <w:rFonts w:hint="eastAsia"/>
          <w:b/>
          <w:sz w:val="24"/>
          <w:u w:val="single"/>
        </w:rPr>
        <w:t xml:space="preserve">　なお、上記行為のあった日又は終わった日から１年を経過したときは</w:t>
      </w:r>
      <w:r w:rsidRPr="00BC5590">
        <w:rPr>
          <w:rFonts w:hint="eastAsia"/>
          <w:b/>
          <w:sz w:val="24"/>
          <w:u w:val="single"/>
        </w:rPr>
        <w:t>(</w:t>
      </w:r>
      <w:r w:rsidRPr="00BC5590">
        <w:rPr>
          <w:rFonts w:hint="eastAsia"/>
          <w:b/>
          <w:sz w:val="24"/>
          <w:u w:val="single"/>
        </w:rPr>
        <w:t>２</w:t>
      </w:r>
      <w:r w:rsidRPr="00BC5590">
        <w:rPr>
          <w:rFonts w:hint="eastAsia"/>
          <w:b/>
          <w:sz w:val="24"/>
          <w:u w:val="single"/>
        </w:rPr>
        <w:t>)</w:t>
      </w:r>
      <w:r w:rsidRPr="00BC5590">
        <w:rPr>
          <w:rFonts w:hint="eastAsia"/>
          <w:b/>
          <w:sz w:val="24"/>
          <w:u w:val="single"/>
        </w:rPr>
        <w:t>を除く。</w:t>
      </w:r>
      <w:r w:rsidRPr="00BC5590">
        <w:rPr>
          <w:b/>
          <w:sz w:val="24"/>
          <w:u w:val="single"/>
        </w:rPr>
        <w:t>)</w:t>
      </w:r>
      <w:r w:rsidRPr="00BC5590">
        <w:rPr>
          <w:rFonts w:hint="eastAsia"/>
          <w:b/>
          <w:sz w:val="24"/>
          <w:u w:val="single"/>
        </w:rPr>
        <w:t xml:space="preserve"> </w:t>
      </w:r>
      <w:r w:rsidRPr="00BC5590">
        <w:rPr>
          <w:rFonts w:hint="eastAsia"/>
          <w:b/>
          <w:sz w:val="24"/>
          <w:u w:val="single"/>
        </w:rPr>
        <w:t>、監査請求をすることができません。</w:t>
      </w:r>
      <w:r>
        <w:rPr>
          <w:rFonts w:hint="eastAsia"/>
          <w:sz w:val="24"/>
        </w:rPr>
        <w:t>ただし、特に請求を認めるだけの相当の理由があるときは、この限りではありません。</w:t>
      </w:r>
      <w:r w:rsidR="00BD5A67">
        <w:rPr>
          <w:rFonts w:hint="eastAsia"/>
          <w:sz w:val="24"/>
        </w:rPr>
        <w:t>その場合は、１年以内に請求できなかった理由を明らかにする必要があります。</w:t>
      </w:r>
    </w:p>
    <w:p w:rsidR="00766509" w:rsidRDefault="00766509">
      <w:pPr>
        <w:ind w:rightChars="20" w:right="42"/>
        <w:rPr>
          <w:rFonts w:hint="eastAsia"/>
          <w:sz w:val="24"/>
        </w:rPr>
      </w:pPr>
    </w:p>
    <w:p w:rsidR="00766509" w:rsidRDefault="00766509">
      <w:pPr>
        <w:rPr>
          <w:rFonts w:eastAsia="HGPｺﾞｼｯｸE" w:hint="eastAsia"/>
          <w:sz w:val="24"/>
        </w:rPr>
      </w:pPr>
      <w:r>
        <w:rPr>
          <w:rFonts w:eastAsia="HGPｺﾞｼｯｸE" w:hint="eastAsia"/>
          <w:sz w:val="24"/>
        </w:rPr>
        <w:t>３　誰がどのようにして監査請求をするのか</w:t>
      </w:r>
    </w:p>
    <w:p w:rsidR="00766509" w:rsidRDefault="00766509">
      <w:pPr>
        <w:numPr>
          <w:ilvl w:val="0"/>
          <w:numId w:val="2"/>
        </w:numPr>
        <w:rPr>
          <w:rFonts w:hint="eastAsia"/>
          <w:sz w:val="24"/>
        </w:rPr>
      </w:pPr>
      <w:r>
        <w:rPr>
          <w:rFonts w:hint="eastAsia"/>
          <w:sz w:val="24"/>
        </w:rPr>
        <w:t>監査請求をすることができるのは、北見市内に住所を有する方です。</w:t>
      </w:r>
    </w:p>
    <w:p w:rsidR="00766509" w:rsidRDefault="00766509">
      <w:pPr>
        <w:numPr>
          <w:ilvl w:val="0"/>
          <w:numId w:val="2"/>
        </w:numPr>
        <w:rPr>
          <w:rFonts w:hint="eastAsia"/>
          <w:sz w:val="24"/>
        </w:rPr>
      </w:pPr>
      <w:r>
        <w:rPr>
          <w:rFonts w:hint="eastAsia"/>
          <w:sz w:val="24"/>
        </w:rPr>
        <w:t>監査請求をする内容については、一定の様式による書面を作成して申し出ることになっています。</w:t>
      </w:r>
    </w:p>
    <w:p w:rsidR="00766509" w:rsidRDefault="00766509">
      <w:pPr>
        <w:numPr>
          <w:ilvl w:val="0"/>
          <w:numId w:val="2"/>
        </w:numPr>
        <w:rPr>
          <w:rFonts w:hint="eastAsia"/>
          <w:sz w:val="24"/>
        </w:rPr>
      </w:pPr>
      <w:r>
        <w:rPr>
          <w:rFonts w:hint="eastAsia"/>
          <w:sz w:val="24"/>
          <w:u w:val="single"/>
        </w:rPr>
        <w:t>請求の際には、違法又は不当とする行為の事実を証明する書面を添えることが必要です。</w:t>
      </w:r>
      <w:r>
        <w:rPr>
          <w:rFonts w:hint="eastAsia"/>
          <w:sz w:val="24"/>
        </w:rPr>
        <w:t>なお、この書面は公文書等に限らず、任意の様式、内容のもので構いませんが、</w:t>
      </w:r>
      <w:r>
        <w:rPr>
          <w:rFonts w:hint="eastAsia"/>
          <w:sz w:val="24"/>
          <w:u w:val="single"/>
        </w:rPr>
        <w:t>請求の事実を客観的、具体的に指摘しているもの</w:t>
      </w:r>
      <w:r>
        <w:rPr>
          <w:rFonts w:hint="eastAsia"/>
          <w:sz w:val="24"/>
        </w:rPr>
        <w:t>を添付してください。</w:t>
      </w:r>
    </w:p>
    <w:p w:rsidR="00766509" w:rsidRDefault="00766509">
      <w:pPr>
        <w:numPr>
          <w:ilvl w:val="0"/>
          <w:numId w:val="2"/>
        </w:numPr>
        <w:rPr>
          <w:rFonts w:hint="eastAsia"/>
          <w:sz w:val="24"/>
        </w:rPr>
      </w:pPr>
      <w:r>
        <w:rPr>
          <w:rFonts w:hint="eastAsia"/>
          <w:sz w:val="24"/>
        </w:rPr>
        <w:t>監査請求は、直接持参するか又は郵送してください。</w:t>
      </w:r>
    </w:p>
    <w:p w:rsidR="00766509" w:rsidRDefault="00766509">
      <w:pPr>
        <w:ind w:left="240"/>
        <w:rPr>
          <w:rFonts w:hint="eastAsia"/>
          <w:sz w:val="24"/>
        </w:rPr>
      </w:pPr>
    </w:p>
    <w:p w:rsidR="00766509" w:rsidRDefault="00766509">
      <w:pPr>
        <w:rPr>
          <w:rFonts w:eastAsia="HGPｺﾞｼｯｸE" w:hint="eastAsia"/>
          <w:sz w:val="24"/>
        </w:rPr>
      </w:pPr>
      <w:r>
        <w:rPr>
          <w:rFonts w:eastAsia="HGPｺﾞｼｯｸE" w:hint="eastAsia"/>
          <w:sz w:val="24"/>
        </w:rPr>
        <w:t>４　監査請求はどのように作成したらよいか</w:t>
      </w:r>
    </w:p>
    <w:p w:rsidR="00766509" w:rsidRDefault="00766509">
      <w:pPr>
        <w:numPr>
          <w:ilvl w:val="0"/>
          <w:numId w:val="3"/>
        </w:numPr>
        <w:rPr>
          <w:rFonts w:hint="eastAsia"/>
          <w:sz w:val="24"/>
        </w:rPr>
      </w:pPr>
      <w:r>
        <w:rPr>
          <w:rFonts w:hint="eastAsia"/>
          <w:sz w:val="24"/>
        </w:rPr>
        <w:t>請求書の様式は、別紙</w:t>
      </w:r>
      <w:r>
        <w:rPr>
          <w:rFonts w:hint="eastAsia"/>
          <w:sz w:val="24"/>
        </w:rPr>
        <w:t>(</w:t>
      </w:r>
      <w:r w:rsidR="00842B83">
        <w:rPr>
          <w:rFonts w:hint="eastAsia"/>
          <w:sz w:val="24"/>
        </w:rPr>
        <w:t>５</w:t>
      </w:r>
      <w:r>
        <w:rPr>
          <w:rFonts w:hint="eastAsia"/>
          <w:sz w:val="24"/>
        </w:rPr>
        <w:t>頁</w:t>
      </w:r>
      <w:r>
        <w:rPr>
          <w:rFonts w:hint="eastAsia"/>
          <w:sz w:val="24"/>
        </w:rPr>
        <w:t>)</w:t>
      </w:r>
      <w:r>
        <w:rPr>
          <w:rFonts w:hint="eastAsia"/>
          <w:sz w:val="24"/>
        </w:rPr>
        <w:t xml:space="preserve">のとおりです。　</w:t>
      </w:r>
    </w:p>
    <w:p w:rsidR="00766509" w:rsidRDefault="00766509">
      <w:pPr>
        <w:numPr>
          <w:ilvl w:val="0"/>
          <w:numId w:val="3"/>
        </w:numPr>
        <w:rPr>
          <w:rFonts w:hint="eastAsia"/>
          <w:sz w:val="24"/>
          <w:u w:val="single"/>
        </w:rPr>
      </w:pPr>
      <w:r>
        <w:rPr>
          <w:rFonts w:hint="eastAsia"/>
          <w:sz w:val="24"/>
        </w:rPr>
        <w:t>請求の要旨は、次の事項についてそれぞれ</w:t>
      </w:r>
      <w:r>
        <w:rPr>
          <w:rFonts w:hint="eastAsia"/>
          <w:sz w:val="24"/>
          <w:u w:val="single"/>
        </w:rPr>
        <w:t>具体的に記載</w:t>
      </w:r>
      <w:r>
        <w:rPr>
          <w:rFonts w:hint="eastAsia"/>
          <w:sz w:val="24"/>
        </w:rPr>
        <w:t>してください。</w:t>
      </w:r>
    </w:p>
    <w:p w:rsidR="00766509" w:rsidRDefault="00766509">
      <w:pPr>
        <w:ind w:left="2" w:firstLineChars="224" w:firstLine="538"/>
        <w:rPr>
          <w:rFonts w:hint="eastAsia"/>
          <w:sz w:val="24"/>
        </w:rPr>
      </w:pPr>
      <w:r>
        <w:rPr>
          <w:rFonts w:hint="eastAsia"/>
          <w:sz w:val="24"/>
        </w:rPr>
        <w:t>ア　誰が</w:t>
      </w:r>
      <w:r>
        <w:rPr>
          <w:rFonts w:hint="eastAsia"/>
          <w:sz w:val="24"/>
        </w:rPr>
        <w:t>(</w:t>
      </w:r>
      <w:r>
        <w:rPr>
          <w:rFonts w:hint="eastAsia"/>
          <w:sz w:val="24"/>
        </w:rPr>
        <w:t>請求の対象とする機関又は職員を具体的に指定</w:t>
      </w:r>
      <w:r>
        <w:rPr>
          <w:rFonts w:hint="eastAsia"/>
          <w:sz w:val="24"/>
        </w:rPr>
        <w:t>)</w:t>
      </w:r>
    </w:p>
    <w:p w:rsidR="00766509" w:rsidRDefault="00766509">
      <w:pPr>
        <w:ind w:left="2" w:firstLineChars="224" w:firstLine="538"/>
        <w:rPr>
          <w:rFonts w:hint="eastAsia"/>
          <w:sz w:val="24"/>
        </w:rPr>
      </w:pPr>
      <w:r>
        <w:rPr>
          <w:rFonts w:hint="eastAsia"/>
          <w:sz w:val="24"/>
        </w:rPr>
        <w:t>イ　いつ、どのような財務会計</w:t>
      </w:r>
      <w:r w:rsidR="00F51235">
        <w:rPr>
          <w:rFonts w:hint="eastAsia"/>
          <w:sz w:val="24"/>
        </w:rPr>
        <w:t>上</w:t>
      </w:r>
      <w:r>
        <w:rPr>
          <w:rFonts w:hint="eastAsia"/>
          <w:sz w:val="24"/>
        </w:rPr>
        <w:t>の行為を行っているか</w:t>
      </w:r>
    </w:p>
    <w:p w:rsidR="00766509" w:rsidRDefault="00766509">
      <w:pPr>
        <w:ind w:left="2" w:firstLineChars="224" w:firstLine="538"/>
        <w:rPr>
          <w:rFonts w:hint="eastAsia"/>
          <w:sz w:val="24"/>
        </w:rPr>
      </w:pPr>
      <w:r>
        <w:rPr>
          <w:rFonts w:hint="eastAsia"/>
          <w:sz w:val="24"/>
        </w:rPr>
        <w:t>ウ　その行為は、どのような理由で違法又は不当なのか</w:t>
      </w:r>
    </w:p>
    <w:p w:rsidR="00F42E1C" w:rsidRDefault="00766509">
      <w:pPr>
        <w:ind w:leftChars="257" w:left="540"/>
        <w:rPr>
          <w:rFonts w:hint="eastAsia"/>
          <w:sz w:val="24"/>
        </w:rPr>
      </w:pPr>
      <w:r>
        <w:rPr>
          <w:rFonts w:hint="eastAsia"/>
          <w:sz w:val="24"/>
        </w:rPr>
        <w:t>エ　その結果、市にどのような損害が発生しているか</w:t>
      </w:r>
      <w:r w:rsidR="00F42E1C">
        <w:rPr>
          <w:rFonts w:hint="eastAsia"/>
          <w:sz w:val="24"/>
        </w:rPr>
        <w:t>、または</w:t>
      </w:r>
    </w:p>
    <w:p w:rsidR="00766509" w:rsidRDefault="00F42E1C" w:rsidP="00F42E1C">
      <w:pPr>
        <w:ind w:leftChars="257" w:left="540" w:firstLineChars="200" w:firstLine="480"/>
        <w:rPr>
          <w:rFonts w:hint="eastAsia"/>
          <w:sz w:val="24"/>
        </w:rPr>
      </w:pPr>
      <w:r>
        <w:rPr>
          <w:rFonts w:hint="eastAsia"/>
          <w:sz w:val="24"/>
        </w:rPr>
        <w:t>発生するおそれがあるか。</w:t>
      </w:r>
    </w:p>
    <w:p w:rsidR="00766509" w:rsidRDefault="00766509">
      <w:pPr>
        <w:ind w:leftChars="257" w:left="540"/>
        <w:rPr>
          <w:rFonts w:hint="eastAsia"/>
          <w:sz w:val="24"/>
        </w:rPr>
      </w:pPr>
      <w:r>
        <w:rPr>
          <w:rFonts w:hint="eastAsia"/>
          <w:sz w:val="24"/>
        </w:rPr>
        <w:t>オ　どのような措置を請求するのか</w:t>
      </w:r>
    </w:p>
    <w:p w:rsidR="00842B83" w:rsidRDefault="00842B83">
      <w:pPr>
        <w:ind w:leftChars="257" w:left="540"/>
        <w:rPr>
          <w:rFonts w:hint="eastAsia"/>
          <w:sz w:val="24"/>
        </w:rPr>
      </w:pPr>
    </w:p>
    <w:p w:rsidR="00766509" w:rsidRDefault="00766509">
      <w:pPr>
        <w:rPr>
          <w:rFonts w:eastAsia="HGPｺﾞｼｯｸE" w:hint="eastAsia"/>
          <w:sz w:val="24"/>
        </w:rPr>
      </w:pPr>
      <w:r>
        <w:rPr>
          <w:rFonts w:eastAsia="HGPｺﾞｼｯｸE" w:hint="eastAsia"/>
          <w:sz w:val="24"/>
        </w:rPr>
        <w:t>５　監査請求の手続きはどうなっているのか</w:t>
      </w:r>
    </w:p>
    <w:p w:rsidR="00766509" w:rsidRDefault="00766509">
      <w:pPr>
        <w:numPr>
          <w:ilvl w:val="0"/>
          <w:numId w:val="5"/>
        </w:numPr>
        <w:tabs>
          <w:tab w:val="clear" w:pos="870"/>
        </w:tabs>
        <w:ind w:leftChars="85" w:left="356" w:hanging="178"/>
        <w:rPr>
          <w:rFonts w:hint="eastAsia"/>
          <w:sz w:val="24"/>
        </w:rPr>
      </w:pPr>
      <w:r>
        <w:rPr>
          <w:rFonts w:hint="eastAsia"/>
          <w:kern w:val="0"/>
          <w:sz w:val="24"/>
        </w:rPr>
        <w:t>請求書の受付け</w:t>
      </w:r>
    </w:p>
    <w:p w:rsidR="00766509" w:rsidRDefault="00766509">
      <w:pPr>
        <w:ind w:left="240"/>
        <w:rPr>
          <w:rFonts w:hint="eastAsia"/>
          <w:sz w:val="24"/>
        </w:rPr>
      </w:pPr>
      <w:r>
        <w:rPr>
          <w:noProof/>
          <w:sz w:val="20"/>
        </w:rPr>
        <w:pict>
          <v:line id="_x0000_s1027" style="position:absolute;left:0;text-align:left;z-index:251655168" from="81pt,0" to="81pt,18pt">
            <v:stroke endarrow="open"/>
          </v:line>
        </w:pict>
      </w:r>
    </w:p>
    <w:p w:rsidR="00766509" w:rsidRDefault="00766509">
      <w:pPr>
        <w:ind w:left="240"/>
        <w:rPr>
          <w:rFonts w:hint="eastAsia"/>
          <w:sz w:val="24"/>
        </w:rPr>
      </w:pPr>
      <w:r>
        <w:rPr>
          <w:rFonts w:hint="eastAsia"/>
          <w:sz w:val="24"/>
        </w:rPr>
        <w:t>(</w:t>
      </w:r>
      <w:r>
        <w:rPr>
          <w:rFonts w:hint="eastAsia"/>
          <w:sz w:val="24"/>
        </w:rPr>
        <w:t>２</w:t>
      </w:r>
      <w:r>
        <w:rPr>
          <w:rFonts w:hint="eastAsia"/>
          <w:sz w:val="24"/>
        </w:rPr>
        <w:t>)</w:t>
      </w:r>
      <w:r>
        <w:rPr>
          <w:rFonts w:hint="eastAsia"/>
          <w:sz w:val="24"/>
        </w:rPr>
        <w:t xml:space="preserve">　要　件　審　査　　　　　　　　　　　　　　　　　　　　　　　　　　</w:t>
      </w:r>
    </w:p>
    <w:p w:rsidR="00766509" w:rsidRDefault="00766509">
      <w:pPr>
        <w:ind w:leftChars="114" w:left="239" w:rightChars="20" w:right="42" w:firstLineChars="200" w:firstLine="400"/>
        <w:rPr>
          <w:rFonts w:hint="eastAsia"/>
          <w:sz w:val="24"/>
        </w:rPr>
      </w:pPr>
      <w:r>
        <w:rPr>
          <w:noProof/>
          <w:sz w:val="20"/>
        </w:rPr>
        <w:pict>
          <v:line id="_x0000_s1028" style="position:absolute;left:0;text-align:left;z-index:251656192" from="81pt,0" to="81pt,1in">
            <v:stroke endarrow="open"/>
          </v:line>
        </w:pict>
      </w:r>
      <w:r>
        <w:rPr>
          <w:rFonts w:hint="eastAsia"/>
          <w:sz w:val="24"/>
        </w:rPr>
        <w:t xml:space="preserve">　　　　　　　　</w:t>
      </w:r>
      <w:r>
        <w:rPr>
          <w:rFonts w:hint="eastAsia"/>
          <w:sz w:val="24"/>
        </w:rPr>
        <w:t xml:space="preserve"> </w:t>
      </w:r>
      <w:r>
        <w:rPr>
          <w:rFonts w:hint="eastAsia"/>
          <w:sz w:val="24"/>
        </w:rPr>
        <w:t xml:space="preserve">・形式的な要件の審査　</w:t>
      </w:r>
      <w:r>
        <w:rPr>
          <w:rFonts w:hint="eastAsia"/>
          <w:sz w:val="24"/>
        </w:rPr>
        <w:t>(</w:t>
      </w:r>
      <w:r>
        <w:rPr>
          <w:rFonts w:hint="eastAsia"/>
          <w:sz w:val="24"/>
        </w:rPr>
        <w:t>事実を証する書面に不備は</w:t>
      </w:r>
    </w:p>
    <w:p w:rsidR="00766509" w:rsidRDefault="00766509">
      <w:pPr>
        <w:ind w:leftChars="114" w:left="239" w:rightChars="20" w:right="42" w:firstLineChars="200" w:firstLine="480"/>
        <w:rPr>
          <w:rFonts w:hint="eastAsia"/>
          <w:sz w:val="24"/>
        </w:rPr>
      </w:pPr>
      <w:r>
        <w:rPr>
          <w:rFonts w:hint="eastAsia"/>
          <w:sz w:val="24"/>
        </w:rPr>
        <w:t xml:space="preserve">　　　　　　　　　ないか等</w:t>
      </w:r>
      <w:r>
        <w:rPr>
          <w:rFonts w:hint="eastAsia"/>
          <w:sz w:val="24"/>
        </w:rPr>
        <w:t>)</w:t>
      </w:r>
    </w:p>
    <w:p w:rsidR="00766509" w:rsidRDefault="00766509">
      <w:pPr>
        <w:ind w:leftChars="1283" w:left="2934" w:rightChars="20" w:right="42" w:hangingChars="100" w:hanging="240"/>
        <w:rPr>
          <w:rFonts w:hint="eastAsia"/>
          <w:sz w:val="24"/>
        </w:rPr>
      </w:pPr>
      <w:r>
        <w:rPr>
          <w:rFonts w:hint="eastAsia"/>
          <w:sz w:val="24"/>
        </w:rPr>
        <w:t xml:space="preserve">・実質的な要件の審査　</w:t>
      </w:r>
      <w:r>
        <w:rPr>
          <w:rFonts w:hint="eastAsia"/>
          <w:sz w:val="24"/>
        </w:rPr>
        <w:t>(</w:t>
      </w:r>
      <w:r>
        <w:rPr>
          <w:rFonts w:hint="eastAsia"/>
          <w:sz w:val="24"/>
        </w:rPr>
        <w:t>具体的な機関又は職員の具体的な財務会計上の行為又は怠る事実かどうか等</w:t>
      </w:r>
      <w:r>
        <w:rPr>
          <w:rFonts w:hint="eastAsia"/>
          <w:sz w:val="24"/>
        </w:rPr>
        <w:t>)</w:t>
      </w:r>
    </w:p>
    <w:p w:rsidR="00766509" w:rsidRDefault="00766509">
      <w:pPr>
        <w:numPr>
          <w:ilvl w:val="0"/>
          <w:numId w:val="3"/>
        </w:numPr>
        <w:rPr>
          <w:rFonts w:hint="eastAsia"/>
          <w:sz w:val="24"/>
        </w:rPr>
      </w:pPr>
      <w:r>
        <w:rPr>
          <w:rFonts w:hint="eastAsia"/>
          <w:sz w:val="24"/>
        </w:rPr>
        <w:t>受理</w:t>
      </w:r>
      <w:r>
        <w:rPr>
          <w:rFonts w:hint="eastAsia"/>
          <w:sz w:val="24"/>
        </w:rPr>
        <w:t>(</w:t>
      </w:r>
      <w:r>
        <w:rPr>
          <w:rFonts w:hint="eastAsia"/>
          <w:sz w:val="24"/>
        </w:rPr>
        <w:t>又は却下</w:t>
      </w:r>
      <w:r>
        <w:rPr>
          <w:rFonts w:hint="eastAsia"/>
          <w:sz w:val="24"/>
        </w:rPr>
        <w:t>)</w:t>
      </w:r>
      <w:r>
        <w:rPr>
          <w:rFonts w:hint="eastAsia"/>
          <w:sz w:val="24"/>
        </w:rPr>
        <w:t xml:space="preserve">　　　　　　　　　</w:t>
      </w:r>
    </w:p>
    <w:p w:rsidR="00766509" w:rsidRDefault="00766509">
      <w:pPr>
        <w:ind w:firstLineChars="1320" w:firstLine="2640"/>
        <w:rPr>
          <w:rFonts w:hint="eastAsia"/>
          <w:sz w:val="24"/>
        </w:rPr>
      </w:pPr>
      <w:r>
        <w:rPr>
          <w:noProof/>
          <w:sz w:val="20"/>
        </w:rPr>
        <w:pict>
          <v:line id="_x0000_s1029" style="position:absolute;left:0;text-align:left;z-index:251657216" from="81pt,0" to="81pt,63pt">
            <v:stroke endarrow="open"/>
          </v:line>
        </w:pict>
      </w:r>
      <w:r>
        <w:rPr>
          <w:rFonts w:hint="eastAsia"/>
          <w:sz w:val="24"/>
        </w:rPr>
        <w:t>・監査を行った結果、要件が欠けるものと判断される</w:t>
      </w:r>
    </w:p>
    <w:p w:rsidR="00766509" w:rsidRDefault="00766509">
      <w:pPr>
        <w:ind w:rightChars="20" w:right="42" w:firstLineChars="1200" w:firstLine="2880"/>
        <w:rPr>
          <w:rFonts w:hint="eastAsia"/>
          <w:sz w:val="24"/>
        </w:rPr>
      </w:pPr>
      <w:r>
        <w:rPr>
          <w:rFonts w:hint="eastAsia"/>
          <w:sz w:val="24"/>
        </w:rPr>
        <w:t xml:space="preserve">場合などは、受理後でも却下となります。　　　　　　　　　　　　</w:t>
      </w:r>
    </w:p>
    <w:p w:rsidR="00766509" w:rsidRDefault="00766509">
      <w:pPr>
        <w:ind w:leftChars="114" w:left="239" w:firstLineChars="1100" w:firstLine="2640"/>
        <w:rPr>
          <w:rFonts w:hint="eastAsia"/>
          <w:sz w:val="24"/>
        </w:rPr>
      </w:pPr>
    </w:p>
    <w:p w:rsidR="00766509" w:rsidRDefault="00766509">
      <w:pPr>
        <w:ind w:left="1" w:firstLineChars="100" w:firstLine="240"/>
        <w:rPr>
          <w:rFonts w:hint="eastAsia"/>
          <w:sz w:val="24"/>
        </w:rPr>
      </w:pPr>
    </w:p>
    <w:p w:rsidR="00766509" w:rsidRDefault="00766509">
      <w:pPr>
        <w:ind w:left="1" w:firstLineChars="100" w:firstLine="240"/>
        <w:rPr>
          <w:rFonts w:hint="eastAsia"/>
          <w:sz w:val="24"/>
        </w:rPr>
      </w:pPr>
      <w:r>
        <w:rPr>
          <w:rFonts w:hint="eastAsia"/>
          <w:sz w:val="24"/>
        </w:rPr>
        <w:t>(</w:t>
      </w:r>
      <w:r>
        <w:rPr>
          <w:rFonts w:hint="eastAsia"/>
          <w:sz w:val="24"/>
        </w:rPr>
        <w:t>４</w:t>
      </w:r>
      <w:r>
        <w:rPr>
          <w:rFonts w:hint="eastAsia"/>
          <w:sz w:val="24"/>
        </w:rPr>
        <w:t>)</w:t>
      </w:r>
      <w:r>
        <w:rPr>
          <w:rFonts w:hint="eastAsia"/>
          <w:sz w:val="24"/>
        </w:rPr>
        <w:t xml:space="preserve">　</w:t>
      </w:r>
      <w:r>
        <w:rPr>
          <w:rFonts w:hint="eastAsia"/>
          <w:spacing w:val="60"/>
          <w:kern w:val="0"/>
          <w:sz w:val="24"/>
          <w:fitText w:val="1680" w:id="1652311808"/>
        </w:rPr>
        <w:t>監査の実</w:t>
      </w:r>
      <w:r>
        <w:rPr>
          <w:rFonts w:hint="eastAsia"/>
          <w:kern w:val="0"/>
          <w:sz w:val="24"/>
          <w:fitText w:val="1680" w:id="1652311808"/>
        </w:rPr>
        <w:t>施</w:t>
      </w:r>
      <w:r>
        <w:rPr>
          <w:rFonts w:hint="eastAsia"/>
          <w:kern w:val="0"/>
          <w:sz w:val="24"/>
        </w:rPr>
        <w:t xml:space="preserve">　</w:t>
      </w:r>
    </w:p>
    <w:p w:rsidR="00766509" w:rsidRDefault="00766509">
      <w:pPr>
        <w:ind w:leftChars="1368" w:left="3171" w:hangingChars="149" w:hanging="298"/>
        <w:rPr>
          <w:rFonts w:hint="eastAsia"/>
          <w:sz w:val="24"/>
        </w:rPr>
      </w:pPr>
      <w:r>
        <w:rPr>
          <w:noProof/>
          <w:sz w:val="20"/>
        </w:rPr>
        <w:pict>
          <v:line id="_x0000_s1032" style="position:absolute;left:0;text-align:left;z-index:251658240" from="81pt,0" to="81pt,81pt">
            <v:stroke endarrow="open"/>
          </v:line>
        </w:pict>
      </w:r>
      <w:r>
        <w:rPr>
          <w:rFonts w:hint="eastAsia"/>
          <w:sz w:val="24"/>
        </w:rPr>
        <w:t>・請求があった日から６０日以内に実施します。</w:t>
      </w:r>
    </w:p>
    <w:p w:rsidR="00766509" w:rsidRDefault="00766509">
      <w:pPr>
        <w:ind w:leftChars="1368" w:left="3113" w:hangingChars="100" w:hanging="240"/>
        <w:rPr>
          <w:rFonts w:hint="eastAsia"/>
          <w:sz w:val="24"/>
        </w:rPr>
      </w:pPr>
      <w:r>
        <w:rPr>
          <w:rFonts w:hint="eastAsia"/>
          <w:sz w:val="24"/>
        </w:rPr>
        <w:t>・監査委員は、請求人に証拠の提出及び陳述の機会を与えなければなりません。</w:t>
      </w:r>
      <w:r>
        <w:rPr>
          <w:rFonts w:hint="eastAsia"/>
          <w:sz w:val="24"/>
        </w:rPr>
        <w:t>(</w:t>
      </w:r>
      <w:r>
        <w:rPr>
          <w:rFonts w:hint="eastAsia"/>
          <w:sz w:val="24"/>
        </w:rPr>
        <w:t>配達証明付郵便で通知します。</w:t>
      </w:r>
      <w:r>
        <w:rPr>
          <w:rFonts w:hint="eastAsia"/>
          <w:sz w:val="24"/>
        </w:rPr>
        <w:t>)</w:t>
      </w:r>
    </w:p>
    <w:p w:rsidR="00766509" w:rsidRDefault="00766509">
      <w:pPr>
        <w:rPr>
          <w:rFonts w:hint="eastAsia"/>
          <w:sz w:val="24"/>
        </w:rPr>
      </w:pPr>
      <w:r>
        <w:rPr>
          <w:rFonts w:hint="eastAsia"/>
          <w:sz w:val="24"/>
        </w:rPr>
        <w:t xml:space="preserve">　　　　　　　　　　　　</w:t>
      </w:r>
    </w:p>
    <w:p w:rsidR="00766509" w:rsidRDefault="00766509">
      <w:pPr>
        <w:ind w:firstLineChars="100" w:firstLine="240"/>
        <w:rPr>
          <w:rFonts w:hint="eastAsia"/>
          <w:sz w:val="24"/>
        </w:rPr>
      </w:pPr>
      <w:r>
        <w:rPr>
          <w:rFonts w:hint="eastAsia"/>
          <w:sz w:val="24"/>
        </w:rPr>
        <w:t>(</w:t>
      </w:r>
      <w:r>
        <w:rPr>
          <w:rFonts w:hint="eastAsia"/>
          <w:sz w:val="24"/>
        </w:rPr>
        <w:t>５</w:t>
      </w:r>
      <w:r>
        <w:rPr>
          <w:rFonts w:hint="eastAsia"/>
          <w:sz w:val="24"/>
        </w:rPr>
        <w:t>)</w:t>
      </w:r>
      <w:r>
        <w:rPr>
          <w:rFonts w:hint="eastAsia"/>
          <w:sz w:val="24"/>
        </w:rPr>
        <w:t xml:space="preserve">　</w:t>
      </w:r>
      <w:r w:rsidRPr="00842B83">
        <w:rPr>
          <w:rFonts w:hint="eastAsia"/>
          <w:kern w:val="0"/>
          <w:sz w:val="24"/>
          <w:fitText w:val="1680" w:id="1653861376"/>
        </w:rPr>
        <w:t>監査結果の決定</w:t>
      </w:r>
      <w:r>
        <w:rPr>
          <w:rFonts w:hint="eastAsia"/>
          <w:sz w:val="24"/>
        </w:rPr>
        <w:t xml:space="preserve">　　</w:t>
      </w:r>
    </w:p>
    <w:p w:rsidR="00766509" w:rsidRDefault="00766509">
      <w:pPr>
        <w:ind w:leftChars="1482" w:left="3460" w:hangingChars="174" w:hanging="348"/>
        <w:rPr>
          <w:rFonts w:hint="eastAsia"/>
          <w:sz w:val="24"/>
        </w:rPr>
      </w:pPr>
      <w:r>
        <w:rPr>
          <w:noProof/>
          <w:sz w:val="20"/>
        </w:rPr>
        <w:pict>
          <v:line id="_x0000_s1034" style="position:absolute;left:0;text-align:left;z-index:251659264" from="81pt,0" to="81pt,135pt">
            <v:stroke endarrow="open"/>
          </v:line>
        </w:pict>
      </w:r>
      <w:r>
        <w:rPr>
          <w:rFonts w:hint="eastAsia"/>
          <w:sz w:val="24"/>
        </w:rPr>
        <w:t>ア　請求に理由があると認めるべきか、理由がないと認めるべきかを決定します。</w:t>
      </w:r>
    </w:p>
    <w:p w:rsidR="00766509" w:rsidRDefault="00766509">
      <w:pPr>
        <w:ind w:leftChars="1" w:left="3535" w:hangingChars="1472" w:hanging="3533"/>
        <w:rPr>
          <w:rFonts w:hint="eastAsia"/>
          <w:sz w:val="24"/>
        </w:rPr>
      </w:pPr>
      <w:r>
        <w:rPr>
          <w:rFonts w:hint="eastAsia"/>
          <w:sz w:val="24"/>
        </w:rPr>
        <w:t xml:space="preserve">　　　　　　　　　　　　　イ　理由があると認めた場合、勧告の内容を決定します。</w:t>
      </w:r>
    </w:p>
    <w:p w:rsidR="00766509" w:rsidRDefault="00766509">
      <w:pPr>
        <w:ind w:leftChars="1482" w:left="3592" w:hangingChars="200" w:hanging="480"/>
        <w:rPr>
          <w:rFonts w:hint="eastAsia"/>
          <w:sz w:val="24"/>
        </w:rPr>
      </w:pPr>
      <w:r>
        <w:rPr>
          <w:rFonts w:hint="eastAsia"/>
          <w:sz w:val="24"/>
        </w:rPr>
        <w:t>ウ　監査の結果、実質的要件に欠けていることなどが判明した場合は、監査後でも「却下」として決定します。</w:t>
      </w:r>
    </w:p>
    <w:p w:rsidR="00766509" w:rsidRDefault="00766509">
      <w:pPr>
        <w:rPr>
          <w:rFonts w:hint="eastAsia"/>
          <w:sz w:val="24"/>
        </w:rPr>
      </w:pPr>
    </w:p>
    <w:p w:rsidR="00766509" w:rsidRDefault="00766509">
      <w:pPr>
        <w:ind w:firstLineChars="100" w:firstLine="240"/>
        <w:rPr>
          <w:rFonts w:hint="eastAsia"/>
          <w:sz w:val="24"/>
        </w:rPr>
      </w:pPr>
      <w:r>
        <w:rPr>
          <w:rFonts w:hint="eastAsia"/>
          <w:sz w:val="24"/>
        </w:rPr>
        <w:t>(</w:t>
      </w:r>
      <w:r>
        <w:rPr>
          <w:rFonts w:hint="eastAsia"/>
          <w:sz w:val="24"/>
        </w:rPr>
        <w:t>６</w:t>
      </w:r>
      <w:r>
        <w:rPr>
          <w:rFonts w:hint="eastAsia"/>
          <w:sz w:val="24"/>
        </w:rPr>
        <w:t>)</w:t>
      </w:r>
      <w:r>
        <w:rPr>
          <w:rFonts w:hint="eastAsia"/>
          <w:sz w:val="24"/>
        </w:rPr>
        <w:t xml:space="preserve">　</w:t>
      </w:r>
      <w:r w:rsidRPr="00842B83">
        <w:rPr>
          <w:rFonts w:hint="eastAsia"/>
          <w:spacing w:val="2"/>
          <w:w w:val="63"/>
          <w:kern w:val="0"/>
          <w:sz w:val="24"/>
          <w:fitText w:val="1680" w:id="1653861632"/>
        </w:rPr>
        <w:t>理由がないと認めたと</w:t>
      </w:r>
      <w:r w:rsidRPr="00842B83">
        <w:rPr>
          <w:rFonts w:hint="eastAsia"/>
          <w:spacing w:val="-5"/>
          <w:w w:val="63"/>
          <w:kern w:val="0"/>
          <w:sz w:val="24"/>
          <w:fitText w:val="1680" w:id="1653861632"/>
        </w:rPr>
        <w:t>き</w:t>
      </w:r>
      <w:r>
        <w:rPr>
          <w:rFonts w:hint="eastAsia"/>
          <w:kern w:val="0"/>
          <w:sz w:val="24"/>
        </w:rPr>
        <w:t xml:space="preserve">　</w:t>
      </w:r>
    </w:p>
    <w:p w:rsidR="00766509" w:rsidRDefault="00766509">
      <w:pPr>
        <w:ind w:leftChars="1482" w:left="3312" w:hangingChars="100" w:hanging="200"/>
        <w:rPr>
          <w:rFonts w:hint="eastAsia"/>
          <w:sz w:val="24"/>
        </w:rPr>
      </w:pPr>
      <w:r>
        <w:rPr>
          <w:noProof/>
          <w:sz w:val="20"/>
        </w:rPr>
        <w:pict>
          <v:line id="_x0000_s1035" style="position:absolute;left:0;text-align:left;z-index:251660288" from="81pt,9pt" to="81pt,54pt">
            <v:stroke endarrow="open"/>
          </v:line>
        </w:pict>
      </w:r>
      <w:r>
        <w:rPr>
          <w:rFonts w:hint="eastAsia"/>
          <w:sz w:val="24"/>
        </w:rPr>
        <w:t>・理由を付してその旨を書面により請求人に通知するとともに公表します。</w:t>
      </w:r>
    </w:p>
    <w:p w:rsidR="00766509" w:rsidRDefault="00766509">
      <w:pPr>
        <w:rPr>
          <w:rFonts w:hint="eastAsia"/>
          <w:sz w:val="24"/>
        </w:rPr>
      </w:pPr>
      <w:r>
        <w:rPr>
          <w:rFonts w:hint="eastAsia"/>
          <w:sz w:val="24"/>
        </w:rPr>
        <w:t xml:space="preserve">　</w:t>
      </w:r>
    </w:p>
    <w:p w:rsidR="00766509" w:rsidRDefault="00766509">
      <w:pPr>
        <w:ind w:left="240"/>
        <w:rPr>
          <w:rFonts w:hint="eastAsia"/>
          <w:sz w:val="24"/>
        </w:rPr>
      </w:pPr>
      <w:r>
        <w:rPr>
          <w:rFonts w:hint="eastAsia"/>
          <w:kern w:val="0"/>
          <w:sz w:val="24"/>
        </w:rPr>
        <w:t>(</w:t>
      </w:r>
      <w:r>
        <w:rPr>
          <w:rFonts w:hint="eastAsia"/>
          <w:kern w:val="0"/>
          <w:sz w:val="24"/>
        </w:rPr>
        <w:t>７</w:t>
      </w:r>
      <w:r>
        <w:rPr>
          <w:rFonts w:hint="eastAsia"/>
          <w:kern w:val="0"/>
          <w:sz w:val="24"/>
        </w:rPr>
        <w:t>)</w:t>
      </w:r>
      <w:r>
        <w:rPr>
          <w:rFonts w:hint="eastAsia"/>
          <w:kern w:val="0"/>
          <w:sz w:val="24"/>
        </w:rPr>
        <w:t xml:space="preserve">　</w:t>
      </w:r>
      <w:r>
        <w:rPr>
          <w:rFonts w:hint="eastAsia"/>
          <w:w w:val="63"/>
          <w:kern w:val="0"/>
          <w:sz w:val="24"/>
          <w:fitText w:val="1680" w:id="1653861633"/>
        </w:rPr>
        <w:t>理由があると認めたと</w:t>
      </w:r>
      <w:r>
        <w:rPr>
          <w:rFonts w:hint="eastAsia"/>
          <w:spacing w:val="15"/>
          <w:w w:val="63"/>
          <w:kern w:val="0"/>
          <w:sz w:val="24"/>
          <w:fitText w:val="1680" w:id="1653861633"/>
        </w:rPr>
        <w:t>き</w:t>
      </w:r>
      <w:r>
        <w:rPr>
          <w:rFonts w:hint="eastAsia"/>
          <w:kern w:val="0"/>
          <w:sz w:val="24"/>
        </w:rPr>
        <w:t xml:space="preserve">　</w:t>
      </w:r>
    </w:p>
    <w:p w:rsidR="00766509" w:rsidRDefault="00766509">
      <w:pPr>
        <w:ind w:leftChars="114" w:left="3359" w:hangingChars="1300" w:hanging="3120"/>
        <w:rPr>
          <w:rFonts w:hint="eastAsia"/>
          <w:sz w:val="24"/>
        </w:rPr>
      </w:pPr>
      <w:r>
        <w:rPr>
          <w:rFonts w:hint="eastAsia"/>
          <w:sz w:val="24"/>
        </w:rPr>
        <w:t xml:space="preserve">　　　　　　　　　　　　・長その他の執行機関又は職員に対して、示された期間内に必要な措置を講ずべきことを勧告するとともに、その勧告の内容を請求人に通知し、かつ、これを公表しなければなりません。</w:t>
      </w:r>
    </w:p>
    <w:p w:rsidR="00766509" w:rsidRDefault="00766509">
      <w:pPr>
        <w:ind w:left="3360" w:hangingChars="1400" w:hanging="3360"/>
        <w:rPr>
          <w:rFonts w:hint="eastAsia"/>
          <w:sz w:val="24"/>
        </w:rPr>
      </w:pPr>
      <w:r>
        <w:rPr>
          <w:rFonts w:hint="eastAsia"/>
          <w:sz w:val="24"/>
        </w:rPr>
        <w:t xml:space="preserve">　　　　　　　　　　　　　・勧告を受けた長その他の執行機関又は職員は、示された期間内に必要な措置を講ずるとともに、その旨を監査委員に通知し、また、監査委員は、当該通知に係る事項を請求人に通知し、かつ、公表しなければなりません。</w:t>
      </w:r>
    </w:p>
    <w:p w:rsidR="00766509" w:rsidRDefault="00766509">
      <w:pPr>
        <w:ind w:left="660"/>
        <w:rPr>
          <w:rFonts w:hint="eastAsia"/>
          <w:sz w:val="24"/>
        </w:rPr>
      </w:pPr>
    </w:p>
    <w:p w:rsidR="00766509" w:rsidRDefault="00766509">
      <w:pPr>
        <w:ind w:leftChars="114" w:left="479" w:hangingChars="100" w:hanging="240"/>
        <w:rPr>
          <w:rFonts w:hint="eastAsia"/>
          <w:sz w:val="24"/>
        </w:rPr>
      </w:pPr>
      <w:r>
        <w:rPr>
          <w:rFonts w:hint="eastAsia"/>
          <w:sz w:val="24"/>
        </w:rPr>
        <w:t>＊　監査委員の監査結果若しくは勧告又は当該勧告による執行機関又は職員の措置に不服があるときは、裁判所に対し訴えをもって各請求をすることができます。</w:t>
      </w:r>
      <w:r>
        <w:rPr>
          <w:rFonts w:hint="eastAsia"/>
          <w:sz w:val="24"/>
        </w:rPr>
        <w:t>(</w:t>
      </w:r>
      <w:r>
        <w:rPr>
          <w:rFonts w:hint="eastAsia"/>
          <w:sz w:val="24"/>
        </w:rPr>
        <w:t>住民訴訟：地方自治法第２４２条の２</w:t>
      </w:r>
      <w:r>
        <w:rPr>
          <w:rFonts w:hint="eastAsia"/>
          <w:sz w:val="24"/>
        </w:rPr>
        <w:t>)</w:t>
      </w:r>
    </w:p>
    <w:p w:rsidR="00766509" w:rsidRDefault="00766509">
      <w:pPr>
        <w:rPr>
          <w:rFonts w:hint="eastAsia"/>
          <w:sz w:val="24"/>
        </w:rPr>
      </w:pPr>
    </w:p>
    <w:p w:rsidR="00E51D66" w:rsidRDefault="00E51D66">
      <w:pPr>
        <w:rPr>
          <w:rFonts w:hint="eastAsia"/>
          <w:sz w:val="24"/>
        </w:rPr>
      </w:pPr>
    </w:p>
    <w:p w:rsidR="00E51D66" w:rsidRDefault="00E51D66">
      <w:pPr>
        <w:rPr>
          <w:rFonts w:hint="eastAsia"/>
          <w:sz w:val="24"/>
        </w:rPr>
      </w:pPr>
    </w:p>
    <w:p w:rsidR="00E51D66" w:rsidRDefault="00E51D66">
      <w:pPr>
        <w:rPr>
          <w:rFonts w:hint="eastAsia"/>
          <w:sz w:val="24"/>
        </w:rPr>
      </w:pPr>
    </w:p>
    <w:p w:rsidR="00766509" w:rsidRDefault="00766509">
      <w:pPr>
        <w:rPr>
          <w:rFonts w:hint="eastAsia"/>
          <w:sz w:val="24"/>
        </w:rPr>
      </w:pPr>
      <w:r>
        <w:rPr>
          <w:rFonts w:hint="eastAsia"/>
          <w:sz w:val="24"/>
        </w:rPr>
        <w:t xml:space="preserve">　　事務処理手続きの流れ</w:t>
      </w:r>
      <w:r>
        <w:rPr>
          <w:rFonts w:hint="eastAsia"/>
          <w:sz w:val="24"/>
        </w:rPr>
        <w:t>(</w:t>
      </w:r>
      <w:r>
        <w:rPr>
          <w:rFonts w:hint="eastAsia"/>
          <w:sz w:val="24"/>
        </w:rPr>
        <w:t>詳細</w:t>
      </w:r>
      <w:r>
        <w:rPr>
          <w:rFonts w:hint="eastAsia"/>
          <w:sz w:val="24"/>
        </w:rPr>
        <w:t>)</w:t>
      </w:r>
      <w:r>
        <w:rPr>
          <w:rFonts w:hint="eastAsia"/>
          <w:sz w:val="24"/>
        </w:rPr>
        <w:t>は、次のとおりです。</w:t>
      </w:r>
    </w:p>
    <w:p w:rsidR="00766509" w:rsidRDefault="00766509">
      <w:pPr>
        <w:ind w:leftChars="170" w:left="357" w:firstLine="1"/>
        <w:rPr>
          <w:rFonts w:hint="eastAsia"/>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9pt;height:551.05pt">
            <v:imagedata r:id="rId7" o:title=""/>
          </v:shape>
        </w:pict>
      </w:r>
    </w:p>
    <w:p w:rsidR="00766509" w:rsidRDefault="00766509">
      <w:pPr>
        <w:ind w:leftChars="170" w:left="357" w:firstLine="1"/>
        <w:rPr>
          <w:rFonts w:hint="eastAsia"/>
          <w:sz w:val="24"/>
        </w:rPr>
      </w:pPr>
      <w:r>
        <w:rPr>
          <w:rFonts w:hint="eastAsia"/>
          <w:sz w:val="24"/>
        </w:rPr>
        <w:t>住民監査請求の概要は以上のとおりですが、細部については、地方自治法第</w:t>
      </w:r>
    </w:p>
    <w:p w:rsidR="00766509" w:rsidRDefault="00134B81">
      <w:pPr>
        <w:ind w:leftChars="85" w:left="178" w:firstLine="2"/>
        <w:rPr>
          <w:rFonts w:hint="eastAsia"/>
          <w:sz w:val="24"/>
        </w:rPr>
      </w:pPr>
      <w:r>
        <w:rPr>
          <w:rFonts w:ascii="ＭＳ 明朝" w:hAnsi="ＭＳ 明朝" w:hint="eastAsia"/>
          <w:sz w:val="24"/>
        </w:rPr>
        <w:t>２４２</w:t>
      </w:r>
      <w:r w:rsidR="00766509">
        <w:rPr>
          <w:rFonts w:hint="eastAsia"/>
          <w:sz w:val="24"/>
        </w:rPr>
        <w:t xml:space="preserve">条の規定をお読みいただくとともに、不明の点は，監査事務局にお問合わせください。　　　　　　　　　</w:t>
      </w:r>
      <w:r w:rsidR="00766509">
        <w:rPr>
          <w:rFonts w:hint="eastAsia"/>
          <w:sz w:val="24"/>
          <w:shd w:val="pct15" w:color="auto" w:fill="FFFFFF"/>
        </w:rPr>
        <w:t xml:space="preserve">北見市監査事務局　電話　</w:t>
      </w:r>
      <w:r w:rsidR="00766509">
        <w:rPr>
          <w:rFonts w:hint="eastAsia"/>
          <w:sz w:val="24"/>
          <w:shd w:val="pct15" w:color="auto" w:fill="FFFFFF"/>
        </w:rPr>
        <w:t>(</w:t>
      </w:r>
      <w:r w:rsidR="00766509">
        <w:rPr>
          <w:rFonts w:hint="eastAsia"/>
          <w:sz w:val="24"/>
          <w:shd w:val="pct15" w:color="auto" w:fill="FFFFFF"/>
        </w:rPr>
        <w:t>２</w:t>
      </w:r>
      <w:r>
        <w:rPr>
          <w:rFonts w:hint="eastAsia"/>
          <w:sz w:val="24"/>
          <w:shd w:val="pct15" w:color="auto" w:fill="FFFFFF"/>
        </w:rPr>
        <w:t>５</w:t>
      </w:r>
      <w:r w:rsidR="00766509">
        <w:rPr>
          <w:rFonts w:hint="eastAsia"/>
          <w:sz w:val="24"/>
          <w:shd w:val="pct15" w:color="auto" w:fill="FFFFFF"/>
        </w:rPr>
        <w:t>)</w:t>
      </w:r>
      <w:r w:rsidR="00766509">
        <w:rPr>
          <w:rFonts w:hint="eastAsia"/>
          <w:sz w:val="24"/>
          <w:shd w:val="pct15" w:color="auto" w:fill="FFFFFF"/>
        </w:rPr>
        <w:t>１１８７</w:t>
      </w:r>
    </w:p>
    <w:p w:rsidR="00766509" w:rsidRDefault="00766509">
      <w:pPr>
        <w:rPr>
          <w:sz w:val="24"/>
        </w:rPr>
        <w:sectPr w:rsidR="00766509" w:rsidSect="00632033">
          <w:footerReference w:type="default" r:id="rId8"/>
          <w:pgSz w:w="11906" w:h="16838" w:code="9"/>
          <w:pgMar w:top="1418" w:right="1701" w:bottom="1418" w:left="1701" w:header="851" w:footer="992" w:gutter="0"/>
          <w:pgNumType w:start="1"/>
          <w:cols w:space="425"/>
          <w:docGrid w:type="lines" w:linePitch="360"/>
        </w:sectPr>
      </w:pPr>
    </w:p>
    <w:p w:rsidR="00766509" w:rsidRDefault="00766509">
      <w:pPr>
        <w:rPr>
          <w:rFonts w:hint="eastAsia"/>
          <w:sz w:val="24"/>
        </w:rPr>
      </w:pPr>
      <w:r>
        <w:rPr>
          <w:rFonts w:hint="eastAsia"/>
          <w:sz w:val="24"/>
        </w:rPr>
        <w:t xml:space="preserve">　　　　　　　　　　　　　　（別紙様式　地方自治法施行規則第１３条関係）</w:t>
      </w:r>
    </w:p>
    <w:p w:rsidR="00766509" w:rsidRDefault="00766509">
      <w:pPr>
        <w:rPr>
          <w:rFonts w:hint="eastAsia"/>
          <w:sz w:val="24"/>
        </w:rPr>
      </w:pPr>
    </w:p>
    <w:p w:rsidR="00766509" w:rsidRDefault="00766509">
      <w:pPr>
        <w:ind w:firstLineChars="800" w:firstLine="2560"/>
        <w:rPr>
          <w:rFonts w:hint="eastAsia"/>
          <w:sz w:val="32"/>
        </w:rPr>
      </w:pPr>
      <w:r>
        <w:rPr>
          <w:rFonts w:hint="eastAsia"/>
          <w:sz w:val="32"/>
        </w:rPr>
        <w:t>北海道北見市職員措置請求書</w:t>
      </w:r>
    </w:p>
    <w:p w:rsidR="00766509" w:rsidRDefault="00766509">
      <w:pPr>
        <w:rPr>
          <w:rFonts w:hint="eastAsia"/>
          <w:sz w:val="24"/>
        </w:rPr>
      </w:pPr>
    </w:p>
    <w:p w:rsidR="00766509" w:rsidRDefault="00766509">
      <w:pPr>
        <w:rPr>
          <w:rFonts w:hint="eastAsia"/>
          <w:sz w:val="24"/>
        </w:rPr>
      </w:pPr>
      <w:r>
        <w:rPr>
          <w:rFonts w:hint="eastAsia"/>
          <w:sz w:val="24"/>
        </w:rPr>
        <w:t xml:space="preserve">１　請求の要旨　　　　　　　</w:t>
      </w:r>
    </w:p>
    <w:p w:rsidR="00766509" w:rsidRDefault="00766509">
      <w:pPr>
        <w:rPr>
          <w:rFonts w:hint="eastAsia"/>
          <w:sz w:val="24"/>
        </w:rPr>
      </w:pPr>
    </w:p>
    <w:p w:rsidR="00766509" w:rsidRDefault="00766509">
      <w:pPr>
        <w:ind w:leftChars="1" w:left="2" w:firstLineChars="100" w:firstLine="240"/>
        <w:rPr>
          <w:rFonts w:hint="eastAsia"/>
          <w:sz w:val="24"/>
        </w:rPr>
      </w:pPr>
      <w:r>
        <w:rPr>
          <w:rFonts w:hint="eastAsia"/>
          <w:sz w:val="24"/>
        </w:rPr>
        <w:t xml:space="preserve">（１）誰が　</w:t>
      </w:r>
      <w:r>
        <w:rPr>
          <w:rFonts w:hint="eastAsia"/>
          <w:sz w:val="24"/>
        </w:rPr>
        <w:t>(</w:t>
      </w:r>
      <w:r>
        <w:rPr>
          <w:rFonts w:hint="eastAsia"/>
          <w:sz w:val="24"/>
        </w:rPr>
        <w:t>請求の対象とする機関又は職員を具体的に指定</w:t>
      </w:r>
      <w:r>
        <w:rPr>
          <w:rFonts w:hint="eastAsia"/>
          <w:sz w:val="24"/>
        </w:rPr>
        <w:t>)</w:t>
      </w:r>
    </w:p>
    <w:p w:rsidR="00766509" w:rsidRDefault="00766509">
      <w:pPr>
        <w:ind w:leftChars="1" w:left="2" w:firstLineChars="100" w:firstLine="240"/>
        <w:rPr>
          <w:rFonts w:hint="eastAsia"/>
          <w:sz w:val="24"/>
        </w:rPr>
      </w:pPr>
      <w:r>
        <w:rPr>
          <w:rFonts w:hint="eastAsia"/>
          <w:sz w:val="24"/>
        </w:rPr>
        <w:t>（２）いつ、どのような財務会計</w:t>
      </w:r>
      <w:r w:rsidR="00F51235">
        <w:rPr>
          <w:rFonts w:hint="eastAsia"/>
          <w:sz w:val="24"/>
        </w:rPr>
        <w:t>上</w:t>
      </w:r>
      <w:r>
        <w:rPr>
          <w:rFonts w:hint="eastAsia"/>
          <w:sz w:val="24"/>
        </w:rPr>
        <w:t>の行為を行っているか</w:t>
      </w:r>
    </w:p>
    <w:p w:rsidR="00766509" w:rsidRDefault="00766509">
      <w:pPr>
        <w:ind w:firstLineChars="100" w:firstLine="240"/>
        <w:rPr>
          <w:rFonts w:hint="eastAsia"/>
          <w:sz w:val="24"/>
        </w:rPr>
      </w:pPr>
      <w:r>
        <w:rPr>
          <w:rFonts w:hint="eastAsia"/>
          <w:sz w:val="24"/>
        </w:rPr>
        <w:t>（３）その行為は、どのような理由で違法又は不当なのか</w:t>
      </w:r>
    </w:p>
    <w:p w:rsidR="00BD5A67" w:rsidRDefault="00766509">
      <w:pPr>
        <w:ind w:firstLineChars="100" w:firstLine="240"/>
        <w:rPr>
          <w:rFonts w:hint="eastAsia"/>
          <w:sz w:val="24"/>
        </w:rPr>
      </w:pPr>
      <w:r>
        <w:rPr>
          <w:rFonts w:hint="eastAsia"/>
          <w:sz w:val="24"/>
        </w:rPr>
        <w:t>（４）その結果、市にどのような損害が発生しているか</w:t>
      </w:r>
      <w:r w:rsidR="00BD5A67">
        <w:rPr>
          <w:rFonts w:hint="eastAsia"/>
          <w:sz w:val="24"/>
        </w:rPr>
        <w:t>、</w:t>
      </w:r>
    </w:p>
    <w:p w:rsidR="00766509" w:rsidRDefault="00BD5A67" w:rsidP="00BD5A67">
      <w:pPr>
        <w:ind w:firstLineChars="400" w:firstLine="960"/>
        <w:rPr>
          <w:rFonts w:hint="eastAsia"/>
          <w:sz w:val="24"/>
        </w:rPr>
      </w:pPr>
      <w:r>
        <w:rPr>
          <w:rFonts w:hint="eastAsia"/>
          <w:sz w:val="24"/>
        </w:rPr>
        <w:t>または発生するおそれがあるか。</w:t>
      </w:r>
    </w:p>
    <w:p w:rsidR="00766509" w:rsidRDefault="00766509">
      <w:pPr>
        <w:ind w:firstLineChars="100" w:firstLine="240"/>
        <w:rPr>
          <w:rFonts w:hint="eastAsia"/>
          <w:sz w:val="24"/>
        </w:rPr>
      </w:pPr>
      <w:r>
        <w:rPr>
          <w:rFonts w:hint="eastAsia"/>
          <w:sz w:val="24"/>
        </w:rPr>
        <w:t>（５）どのような措置を請求するのか</w:t>
      </w:r>
    </w:p>
    <w:p w:rsidR="00766509" w:rsidRDefault="00766509">
      <w:pPr>
        <w:rPr>
          <w:rFonts w:hint="eastAsia"/>
          <w:sz w:val="24"/>
        </w:rPr>
      </w:pPr>
    </w:p>
    <w:p w:rsidR="00766509" w:rsidRDefault="00766509">
      <w:pPr>
        <w:rPr>
          <w:rFonts w:hint="eastAsia"/>
          <w:sz w:val="24"/>
        </w:rPr>
      </w:pPr>
    </w:p>
    <w:p w:rsidR="00766509" w:rsidRDefault="00766509">
      <w:pPr>
        <w:rPr>
          <w:rFonts w:hint="eastAsia"/>
          <w:sz w:val="24"/>
        </w:rPr>
      </w:pPr>
    </w:p>
    <w:p w:rsidR="00766509" w:rsidRDefault="00766509">
      <w:pPr>
        <w:rPr>
          <w:rFonts w:hint="eastAsia"/>
          <w:sz w:val="24"/>
        </w:rPr>
      </w:pPr>
    </w:p>
    <w:p w:rsidR="00766509" w:rsidRDefault="00766509">
      <w:pPr>
        <w:rPr>
          <w:rFonts w:hint="eastAsia"/>
          <w:sz w:val="24"/>
        </w:rPr>
      </w:pPr>
    </w:p>
    <w:p w:rsidR="00766509" w:rsidRDefault="00766509">
      <w:pPr>
        <w:rPr>
          <w:rFonts w:hint="eastAsia"/>
          <w:sz w:val="24"/>
        </w:rPr>
      </w:pPr>
    </w:p>
    <w:p w:rsidR="00766509" w:rsidRDefault="00766509">
      <w:pPr>
        <w:rPr>
          <w:rFonts w:hint="eastAsia"/>
          <w:sz w:val="24"/>
        </w:rPr>
      </w:pPr>
      <w:r>
        <w:rPr>
          <w:rFonts w:hint="eastAsia"/>
          <w:sz w:val="24"/>
        </w:rPr>
        <w:t>２　請　求　者　　　　　　　　　　住　所</w:t>
      </w:r>
    </w:p>
    <w:p w:rsidR="00766509" w:rsidRDefault="00766509">
      <w:pPr>
        <w:rPr>
          <w:rFonts w:hint="eastAsia"/>
          <w:sz w:val="24"/>
        </w:rPr>
      </w:pPr>
      <w:r>
        <w:rPr>
          <w:rFonts w:hint="eastAsia"/>
          <w:sz w:val="24"/>
        </w:rPr>
        <w:t xml:space="preserve">　　　　　　　　　　　　　　　　　氏　名　　　　　　　　　　　　　　　　　　　　　　　　　　　</w:t>
      </w:r>
    </w:p>
    <w:p w:rsidR="00766509" w:rsidRPr="00C33462" w:rsidRDefault="00766509">
      <w:pPr>
        <w:rPr>
          <w:rFonts w:hint="eastAsia"/>
          <w:sz w:val="24"/>
        </w:rPr>
      </w:pPr>
    </w:p>
    <w:p w:rsidR="00766509" w:rsidRDefault="00766509" w:rsidP="005F20CC">
      <w:pPr>
        <w:ind w:left="240" w:hangingChars="100" w:hanging="240"/>
        <w:rPr>
          <w:rFonts w:hint="eastAsia"/>
          <w:sz w:val="24"/>
        </w:rPr>
      </w:pPr>
      <w:r>
        <w:rPr>
          <w:rFonts w:hint="eastAsia"/>
          <w:sz w:val="24"/>
        </w:rPr>
        <w:t xml:space="preserve">　</w:t>
      </w:r>
      <w:r w:rsidR="005F20CC">
        <w:rPr>
          <w:rFonts w:hint="eastAsia"/>
          <w:sz w:val="24"/>
        </w:rPr>
        <w:t xml:space="preserve">　</w:t>
      </w:r>
      <w:r>
        <w:rPr>
          <w:rFonts w:hint="eastAsia"/>
          <w:sz w:val="24"/>
        </w:rPr>
        <w:t>上記、地方自治法第２４２条第１項の規定により、別紙事実証明書を添え必要な措置を請求します。</w:t>
      </w:r>
    </w:p>
    <w:p w:rsidR="00766509" w:rsidRDefault="00766509">
      <w:pPr>
        <w:rPr>
          <w:rFonts w:hint="eastAsia"/>
          <w:sz w:val="24"/>
        </w:rPr>
      </w:pPr>
    </w:p>
    <w:p w:rsidR="00766509" w:rsidRDefault="00766509" w:rsidP="00E854D9">
      <w:pPr>
        <w:rPr>
          <w:rFonts w:hint="eastAsia"/>
          <w:sz w:val="24"/>
        </w:rPr>
      </w:pPr>
      <w:r>
        <w:rPr>
          <w:rFonts w:hint="eastAsia"/>
          <w:sz w:val="24"/>
        </w:rPr>
        <w:t xml:space="preserve">　　　</w:t>
      </w:r>
    </w:p>
    <w:p w:rsidR="00766509" w:rsidRDefault="00766509" w:rsidP="00C33462">
      <w:pPr>
        <w:ind w:firstLineChars="400" w:firstLine="960"/>
        <w:rPr>
          <w:rFonts w:hint="eastAsia"/>
          <w:sz w:val="24"/>
        </w:rPr>
      </w:pPr>
      <w:r>
        <w:rPr>
          <w:rFonts w:hint="eastAsia"/>
          <w:sz w:val="24"/>
        </w:rPr>
        <w:t xml:space="preserve">　　年　　月　　日　　　　</w:t>
      </w:r>
    </w:p>
    <w:p w:rsidR="00766509" w:rsidRDefault="00766509">
      <w:pPr>
        <w:rPr>
          <w:rFonts w:hint="eastAsia"/>
          <w:sz w:val="24"/>
        </w:rPr>
      </w:pPr>
    </w:p>
    <w:p w:rsidR="00766509" w:rsidRDefault="00766509">
      <w:pPr>
        <w:ind w:firstLineChars="300" w:firstLine="720"/>
        <w:rPr>
          <w:rFonts w:hint="eastAsia"/>
          <w:sz w:val="24"/>
        </w:rPr>
      </w:pPr>
      <w:r>
        <w:rPr>
          <w:rFonts w:hint="eastAsia"/>
          <w:sz w:val="24"/>
        </w:rPr>
        <w:t>北見市監査委員　　　　　　　　　　　様</w:t>
      </w:r>
    </w:p>
    <w:p w:rsidR="00766509" w:rsidRDefault="00766509">
      <w:pPr>
        <w:rPr>
          <w:rFonts w:hint="eastAsia"/>
          <w:sz w:val="24"/>
        </w:rPr>
      </w:pPr>
    </w:p>
    <w:p w:rsidR="00766509" w:rsidRDefault="00766509">
      <w:pPr>
        <w:ind w:left="1440" w:hangingChars="600" w:hanging="1440"/>
        <w:rPr>
          <w:rFonts w:hint="eastAsia"/>
          <w:sz w:val="24"/>
        </w:rPr>
      </w:pPr>
    </w:p>
    <w:p w:rsidR="00E854D9" w:rsidRDefault="005F20CC" w:rsidP="00E854D9">
      <w:pPr>
        <w:ind w:left="1440" w:hangingChars="600" w:hanging="1440"/>
        <w:rPr>
          <w:rFonts w:hint="eastAsia"/>
          <w:sz w:val="24"/>
        </w:rPr>
      </w:pPr>
      <w:r>
        <w:rPr>
          <w:rFonts w:hint="eastAsia"/>
          <w:sz w:val="24"/>
        </w:rPr>
        <w:t xml:space="preserve">　</w:t>
      </w:r>
      <w:r w:rsidR="00766509">
        <w:rPr>
          <w:rFonts w:hint="eastAsia"/>
          <w:sz w:val="24"/>
        </w:rPr>
        <w:t>(</w:t>
      </w:r>
      <w:r w:rsidR="00766509">
        <w:rPr>
          <w:rFonts w:hint="eastAsia"/>
          <w:sz w:val="24"/>
        </w:rPr>
        <w:t>備</w:t>
      </w:r>
      <w:r>
        <w:rPr>
          <w:rFonts w:hint="eastAsia"/>
          <w:sz w:val="24"/>
        </w:rPr>
        <w:t xml:space="preserve"> </w:t>
      </w:r>
      <w:r w:rsidR="00766509">
        <w:rPr>
          <w:rFonts w:hint="eastAsia"/>
          <w:sz w:val="24"/>
        </w:rPr>
        <w:t>考</w:t>
      </w:r>
      <w:r w:rsidR="00766509">
        <w:rPr>
          <w:rFonts w:hint="eastAsia"/>
          <w:sz w:val="24"/>
        </w:rPr>
        <w:t>)</w:t>
      </w:r>
      <w:r w:rsidR="00766509">
        <w:rPr>
          <w:rFonts w:hint="eastAsia"/>
          <w:sz w:val="24"/>
        </w:rPr>
        <w:t xml:space="preserve">　</w:t>
      </w:r>
      <w:r w:rsidR="00E854D9">
        <w:rPr>
          <w:rFonts w:hint="eastAsia"/>
          <w:sz w:val="24"/>
        </w:rPr>
        <w:t>・</w:t>
      </w:r>
      <w:r w:rsidR="00766509">
        <w:rPr>
          <w:rFonts w:hint="eastAsia"/>
          <w:sz w:val="24"/>
        </w:rPr>
        <w:t>氏名は自署すること。（</w:t>
      </w:r>
      <w:r w:rsidR="00220FD8" w:rsidRPr="00C33462">
        <w:rPr>
          <w:rFonts w:hint="eastAsia"/>
          <w:sz w:val="24"/>
        </w:rPr>
        <w:t>視覚障がい者</w:t>
      </w:r>
      <w:r w:rsidR="00766509">
        <w:rPr>
          <w:rFonts w:hint="eastAsia"/>
          <w:sz w:val="24"/>
        </w:rPr>
        <w:t>が公職選挙法施行令別表第１に定める点字で自己の氏名を記載することを含む。）</w:t>
      </w:r>
    </w:p>
    <w:p w:rsidR="00766509" w:rsidRDefault="00E854D9" w:rsidP="00E854D9">
      <w:pPr>
        <w:ind w:leftChars="570" w:left="1197"/>
        <w:rPr>
          <w:rFonts w:hint="eastAsia"/>
          <w:sz w:val="24"/>
        </w:rPr>
      </w:pPr>
      <w:r>
        <w:rPr>
          <w:rFonts w:hint="eastAsia"/>
          <w:sz w:val="24"/>
        </w:rPr>
        <w:t>・縦書きでも結構です。</w:t>
      </w:r>
      <w:r w:rsidR="00766509">
        <w:rPr>
          <w:rFonts w:hint="eastAsia"/>
          <w:sz w:val="24"/>
        </w:rPr>
        <w:t xml:space="preserve">　　　　　　</w:t>
      </w:r>
    </w:p>
    <w:sectPr w:rsidR="00766509">
      <w:type w:val="oddPage"/>
      <w:pgSz w:w="11907" w:h="16840"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8D4" w:rsidRDefault="00EE78D4">
      <w:r>
        <w:separator/>
      </w:r>
    </w:p>
  </w:endnote>
  <w:endnote w:type="continuationSeparator" w:id="0">
    <w:p w:rsidR="00EE78D4" w:rsidRDefault="00EE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509" w:rsidRDefault="00766509">
    <w:pPr>
      <w:pStyle w:val="a4"/>
      <w:jc w:val="center"/>
      <w:rPr>
        <w:rStyle w:val="a5"/>
        <w:rFonts w:hint="eastAsia"/>
      </w:rPr>
    </w:pPr>
    <w:r>
      <w:rPr>
        <w:rStyle w:val="a5"/>
      </w:rPr>
      <w:fldChar w:fldCharType="begin"/>
    </w:r>
    <w:r>
      <w:rPr>
        <w:rStyle w:val="a5"/>
      </w:rPr>
      <w:instrText xml:space="preserve"> PAGE </w:instrText>
    </w:r>
    <w:r>
      <w:rPr>
        <w:rStyle w:val="a5"/>
      </w:rPr>
      <w:fldChar w:fldCharType="separate"/>
    </w:r>
    <w:r w:rsidR="00A36FE1">
      <w:rPr>
        <w:rStyle w:val="a5"/>
        <w:noProof/>
      </w:rPr>
      <w:t>1</w:t>
    </w:r>
    <w:r>
      <w:rPr>
        <w:rStyle w:val="a5"/>
      </w:rPr>
      <w:fldChar w:fldCharType="end"/>
    </w:r>
  </w:p>
  <w:p w:rsidR="00766509" w:rsidRDefault="00766509">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8D4" w:rsidRDefault="00EE78D4">
      <w:r>
        <w:separator/>
      </w:r>
    </w:p>
  </w:footnote>
  <w:footnote w:type="continuationSeparator" w:id="0">
    <w:p w:rsidR="00EE78D4" w:rsidRDefault="00EE7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39E"/>
    <w:multiLevelType w:val="hybridMultilevel"/>
    <w:tmpl w:val="590CB5E4"/>
    <w:lvl w:ilvl="0" w:tplc="13ACE9EA">
      <w:start w:val="7"/>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4EC65F0"/>
    <w:multiLevelType w:val="hybridMultilevel"/>
    <w:tmpl w:val="7DA48738"/>
    <w:lvl w:ilvl="0" w:tplc="BDA85A16">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755F2"/>
    <w:multiLevelType w:val="hybridMultilevel"/>
    <w:tmpl w:val="013E1B22"/>
    <w:lvl w:ilvl="0" w:tplc="9CEEEA66">
      <w:start w:val="1"/>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48F92FCD"/>
    <w:multiLevelType w:val="hybridMultilevel"/>
    <w:tmpl w:val="AEB617CC"/>
    <w:lvl w:ilvl="0" w:tplc="E45A0CE2">
      <w:start w:val="7"/>
      <w:numFmt w:val="decimalFullWidth"/>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5E035ABE"/>
    <w:multiLevelType w:val="hybridMultilevel"/>
    <w:tmpl w:val="464E7818"/>
    <w:lvl w:ilvl="0" w:tplc="E2683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3FF7871"/>
    <w:multiLevelType w:val="hybridMultilevel"/>
    <w:tmpl w:val="14A41ABC"/>
    <w:lvl w:ilvl="0" w:tplc="BBEC0302">
      <w:start w:val="1"/>
      <w:numFmt w:val="decimalFullWidth"/>
      <w:lvlText w:val="(%1)"/>
      <w:lvlJc w:val="left"/>
      <w:pPr>
        <w:tabs>
          <w:tab w:val="num" w:pos="870"/>
        </w:tabs>
        <w:ind w:left="870" w:hanging="630"/>
      </w:pPr>
      <w:rPr>
        <w:rFonts w:hint="eastAsia"/>
      </w:rPr>
    </w:lvl>
    <w:lvl w:ilvl="1" w:tplc="1AEE9530">
      <w:start w:val="1"/>
      <w:numFmt w:val="bullet"/>
      <w:lvlText w:val="・"/>
      <w:lvlJc w:val="left"/>
      <w:pPr>
        <w:tabs>
          <w:tab w:val="num" w:pos="1020"/>
        </w:tabs>
        <w:ind w:left="1020" w:hanging="360"/>
      </w:pPr>
      <w:rPr>
        <w:rFonts w:ascii="ＭＳ 明朝" w:eastAsia="ＭＳ 明朝" w:hAnsi="ＭＳ 明朝" w:cs="Times New Roman" w:hint="eastAsia"/>
      </w:rPr>
    </w:lvl>
    <w:lvl w:ilvl="2" w:tplc="1F742126">
      <w:numFmt w:val="bullet"/>
      <w:lvlText w:val="＊"/>
      <w:lvlJc w:val="left"/>
      <w:pPr>
        <w:tabs>
          <w:tab w:val="num" w:pos="1440"/>
        </w:tabs>
        <w:ind w:left="1440" w:hanging="360"/>
      </w:pPr>
      <w:rPr>
        <w:rFonts w:ascii="ＭＳ 明朝" w:eastAsia="ＭＳ 明朝" w:hAnsi="ＭＳ 明朝"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AD1216A"/>
    <w:multiLevelType w:val="hybridMultilevel"/>
    <w:tmpl w:val="2DE40ED0"/>
    <w:lvl w:ilvl="0" w:tplc="BF6878CC">
      <w:start w:val="1"/>
      <w:numFmt w:val="decimalFullWidth"/>
      <w:lvlText w:val="(%1)"/>
      <w:lvlJc w:val="left"/>
      <w:pPr>
        <w:tabs>
          <w:tab w:val="num" w:pos="870"/>
        </w:tabs>
        <w:ind w:left="870" w:hanging="630"/>
      </w:pPr>
      <w:rPr>
        <w:rFonts w:hint="eastAsia"/>
      </w:rPr>
    </w:lvl>
    <w:lvl w:ilvl="1" w:tplc="9F62DAF6">
      <w:start w:val="6"/>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10809960">
    <w:abstractNumId w:val="5"/>
  </w:num>
  <w:num w:numId="2" w16cid:durableId="394354909">
    <w:abstractNumId w:val="4"/>
  </w:num>
  <w:num w:numId="3" w16cid:durableId="1243443071">
    <w:abstractNumId w:val="6"/>
  </w:num>
  <w:num w:numId="4" w16cid:durableId="925260928">
    <w:abstractNumId w:val="2"/>
  </w:num>
  <w:num w:numId="5" w16cid:durableId="1466120767">
    <w:abstractNumId w:val="1"/>
  </w:num>
  <w:num w:numId="6" w16cid:durableId="879634662">
    <w:abstractNumId w:val="0"/>
  </w:num>
  <w:num w:numId="7" w16cid:durableId="85970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8D8"/>
    <w:rsid w:val="000878D8"/>
    <w:rsid w:val="000F7124"/>
    <w:rsid w:val="00134B81"/>
    <w:rsid w:val="00216217"/>
    <w:rsid w:val="00220FD8"/>
    <w:rsid w:val="003646FC"/>
    <w:rsid w:val="00372396"/>
    <w:rsid w:val="005A1000"/>
    <w:rsid w:val="005D06F0"/>
    <w:rsid w:val="005F20CC"/>
    <w:rsid w:val="00632033"/>
    <w:rsid w:val="00766509"/>
    <w:rsid w:val="007A0EDE"/>
    <w:rsid w:val="00842B83"/>
    <w:rsid w:val="00864CC9"/>
    <w:rsid w:val="009F0628"/>
    <w:rsid w:val="00A3420E"/>
    <w:rsid w:val="00A36FE1"/>
    <w:rsid w:val="00AD77BB"/>
    <w:rsid w:val="00B20FB0"/>
    <w:rsid w:val="00B77A0F"/>
    <w:rsid w:val="00B9785B"/>
    <w:rsid w:val="00BC5590"/>
    <w:rsid w:val="00BD5A67"/>
    <w:rsid w:val="00C33462"/>
    <w:rsid w:val="00C96B84"/>
    <w:rsid w:val="00D64FE5"/>
    <w:rsid w:val="00E211EA"/>
    <w:rsid w:val="00E51D66"/>
    <w:rsid w:val="00E854D9"/>
    <w:rsid w:val="00EE78D4"/>
    <w:rsid w:val="00F42E1C"/>
    <w:rsid w:val="00F51235"/>
    <w:rsid w:val="00F70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2025-09-26T15:16:00Z</dcterms:created>
  <dcterms:modified xsi:type="dcterms:W3CDTF">2025-09-26T15:16:00Z</dcterms:modified>
</cp:coreProperties>
</file>