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FFC" w:rsidRPr="00106850" w:rsidRDefault="00954FFC" w:rsidP="00106850">
      <w:pPr>
        <w:ind w:rightChars="-85" w:right="-178"/>
        <w:rPr>
          <w:rFonts w:ascii="ＭＳ 明朝" w:hAnsi="ＭＳ 明朝" w:hint="eastAsia"/>
          <w:szCs w:val="21"/>
        </w:rPr>
      </w:pPr>
      <w:r w:rsidRPr="00106850">
        <w:rPr>
          <w:rFonts w:ascii="ＭＳ 明朝" w:hAnsi="ＭＳ 明朝" w:hint="eastAsia"/>
          <w:szCs w:val="21"/>
        </w:rPr>
        <w:t>別記様式第</w:t>
      </w:r>
      <w:r w:rsidR="00746402">
        <w:rPr>
          <w:rFonts w:ascii="ＭＳ 明朝" w:hAnsi="ＭＳ 明朝" w:hint="eastAsia"/>
          <w:szCs w:val="21"/>
        </w:rPr>
        <w:t>４</w:t>
      </w:r>
      <w:r w:rsidRPr="00106850">
        <w:rPr>
          <w:rFonts w:ascii="ＭＳ 明朝" w:hAnsi="ＭＳ 明朝" w:hint="eastAsia"/>
          <w:szCs w:val="21"/>
        </w:rPr>
        <w:t>号</w:t>
      </w:r>
    </w:p>
    <w:p w:rsidR="00954FFC" w:rsidRPr="00106850" w:rsidRDefault="00954FFC" w:rsidP="00106850">
      <w:pPr>
        <w:rPr>
          <w:rFonts w:ascii="ＭＳ 明朝" w:hAnsi="ＭＳ 明朝" w:hint="eastAsia"/>
          <w:szCs w:val="21"/>
        </w:rPr>
      </w:pPr>
      <w:r w:rsidRPr="00106850">
        <w:rPr>
          <w:rFonts w:ascii="ＭＳ 明朝" w:hAnsi="ＭＳ 明朝" w:hint="eastAsia"/>
          <w:szCs w:val="21"/>
        </w:rPr>
        <w:t>（第</w:t>
      </w:r>
      <w:r w:rsidR="00344AA2">
        <w:rPr>
          <w:rFonts w:ascii="ＭＳ 明朝" w:hAnsi="ＭＳ 明朝" w:hint="eastAsia"/>
          <w:szCs w:val="21"/>
        </w:rPr>
        <w:t>13</w:t>
      </w:r>
      <w:r w:rsidRPr="00106850">
        <w:rPr>
          <w:rFonts w:ascii="ＭＳ 明朝" w:hAnsi="ＭＳ 明朝" w:hint="eastAsia"/>
          <w:szCs w:val="21"/>
        </w:rPr>
        <w:t>条関係）</w:t>
      </w:r>
    </w:p>
    <w:p w:rsidR="00954FFC" w:rsidRPr="00106850" w:rsidRDefault="00954FFC" w:rsidP="00954FFC">
      <w:pPr>
        <w:jc w:val="center"/>
        <w:rPr>
          <w:rFonts w:hint="eastAsia"/>
          <w:b/>
          <w:sz w:val="28"/>
          <w:szCs w:val="28"/>
        </w:rPr>
      </w:pPr>
      <w:r w:rsidRPr="00106850">
        <w:rPr>
          <w:rFonts w:hint="eastAsia"/>
          <w:b/>
          <w:sz w:val="28"/>
          <w:szCs w:val="28"/>
        </w:rPr>
        <w:t xml:space="preserve">受　　　</w:t>
      </w:r>
      <w:r w:rsidR="00106850">
        <w:rPr>
          <w:rFonts w:hint="eastAsia"/>
          <w:b/>
          <w:sz w:val="28"/>
          <w:szCs w:val="28"/>
        </w:rPr>
        <w:t xml:space="preserve">　</w:t>
      </w:r>
      <w:r w:rsidRPr="00106850">
        <w:rPr>
          <w:rFonts w:hint="eastAsia"/>
          <w:b/>
          <w:sz w:val="28"/>
          <w:szCs w:val="28"/>
        </w:rPr>
        <w:t xml:space="preserve">　理</w:t>
      </w:r>
      <w:r w:rsidR="00106850">
        <w:rPr>
          <w:rFonts w:hint="eastAsia"/>
          <w:b/>
          <w:sz w:val="28"/>
          <w:szCs w:val="28"/>
        </w:rPr>
        <w:t xml:space="preserve">　</w:t>
      </w:r>
      <w:r w:rsidRPr="00106850">
        <w:rPr>
          <w:rFonts w:hint="eastAsia"/>
          <w:b/>
          <w:sz w:val="28"/>
          <w:szCs w:val="28"/>
        </w:rPr>
        <w:t xml:space="preserve">　　　　書</w:t>
      </w:r>
    </w:p>
    <w:p w:rsidR="00954FFC" w:rsidRPr="00954FFC" w:rsidRDefault="00954FFC" w:rsidP="00954FFC">
      <w:pPr>
        <w:jc w:val="right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54FFC">
        <w:rPr>
          <w:rFonts w:hint="eastAsia"/>
          <w:sz w:val="22"/>
          <w:szCs w:val="22"/>
        </w:rPr>
        <w:t xml:space="preserve">　第　　　　　号</w:t>
      </w:r>
    </w:p>
    <w:p w:rsidR="00954FFC" w:rsidRPr="00954FFC" w:rsidRDefault="00954FFC" w:rsidP="00954FFC">
      <w:pPr>
        <w:jc w:val="right"/>
        <w:rPr>
          <w:rFonts w:hint="eastAsia"/>
          <w:sz w:val="22"/>
          <w:szCs w:val="22"/>
        </w:rPr>
      </w:pPr>
      <w:r w:rsidRPr="00954FFC">
        <w:rPr>
          <w:rFonts w:hint="eastAsia"/>
          <w:color w:val="FFFFFF"/>
          <w:sz w:val="22"/>
          <w:szCs w:val="22"/>
        </w:rPr>
        <w:t>平成</w:t>
      </w:r>
      <w:r w:rsidRPr="00954FFC">
        <w:rPr>
          <w:rFonts w:hint="eastAsia"/>
          <w:sz w:val="22"/>
          <w:szCs w:val="22"/>
        </w:rPr>
        <w:t xml:space="preserve">　　年　　月　　日</w:t>
      </w:r>
    </w:p>
    <w:p w:rsidR="00954FFC" w:rsidRPr="00954FFC" w:rsidRDefault="00954FFC" w:rsidP="00954FFC">
      <w:pPr>
        <w:rPr>
          <w:rFonts w:hint="eastAsia"/>
          <w:sz w:val="22"/>
          <w:szCs w:val="22"/>
        </w:rPr>
      </w:pPr>
    </w:p>
    <w:p w:rsidR="00954FFC" w:rsidRPr="00954FFC" w:rsidRDefault="00954FFC" w:rsidP="00954FFC">
      <w:pPr>
        <w:rPr>
          <w:rFonts w:hint="eastAsia"/>
          <w:sz w:val="22"/>
          <w:szCs w:val="22"/>
        </w:rPr>
      </w:pPr>
      <w:r w:rsidRPr="00954FFC">
        <w:rPr>
          <w:rFonts w:hint="eastAsia"/>
          <w:sz w:val="22"/>
          <w:szCs w:val="22"/>
        </w:rPr>
        <w:t xml:space="preserve">　　　　　　　　　　　　様</w:t>
      </w:r>
    </w:p>
    <w:p w:rsidR="00954FFC" w:rsidRPr="00954FFC" w:rsidRDefault="00954FFC" w:rsidP="009A450B">
      <w:pPr>
        <w:ind w:rightChars="-85" w:right="-178"/>
        <w:rPr>
          <w:rFonts w:hint="eastAsia"/>
          <w:sz w:val="22"/>
          <w:szCs w:val="22"/>
        </w:rPr>
      </w:pPr>
    </w:p>
    <w:p w:rsidR="00954FFC" w:rsidRPr="00954FFC" w:rsidRDefault="005C0F13" w:rsidP="00106850">
      <w:pPr>
        <w:ind w:rightChars="27" w:right="57"/>
        <w:jc w:val="right"/>
        <w:rPr>
          <w:rFonts w:hint="eastAsia"/>
          <w:sz w:val="22"/>
          <w:szCs w:val="22"/>
        </w:rPr>
      </w:pPr>
      <w:r w:rsidRPr="004B4FD4">
        <w:rPr>
          <w:rFonts w:hint="eastAsia"/>
          <w:sz w:val="22"/>
          <w:szCs w:val="22"/>
        </w:rPr>
        <w:t>北見市公営企業管理者</w:t>
      </w:r>
      <w:r w:rsidR="00B35A49">
        <w:rPr>
          <w:rFonts w:hint="eastAsia"/>
          <w:sz w:val="22"/>
          <w:szCs w:val="22"/>
        </w:rPr>
        <w:t xml:space="preserve">　　　　　　</w:t>
      </w:r>
      <w:r w:rsidR="00954FFC" w:rsidRPr="00954FFC">
        <w:rPr>
          <w:rFonts w:hint="eastAsia"/>
          <w:sz w:val="22"/>
          <w:szCs w:val="22"/>
        </w:rPr>
        <w:t xml:space="preserve">　　　　</w:t>
      </w:r>
      <w:r w:rsidR="00106850">
        <w:rPr>
          <w:rFonts w:hint="eastAsia"/>
          <w:sz w:val="22"/>
          <w:szCs w:val="22"/>
        </w:rPr>
        <w:t xml:space="preserve">　</w:t>
      </w:r>
      <w:r w:rsidR="00954FFC" w:rsidRPr="00954FFC">
        <w:rPr>
          <w:rFonts w:hint="eastAsia"/>
          <w:sz w:val="22"/>
          <w:szCs w:val="22"/>
        </w:rPr>
        <w:t xml:space="preserve">　　　　㊞</w:t>
      </w:r>
    </w:p>
    <w:p w:rsidR="004424CF" w:rsidRDefault="004424CF" w:rsidP="009A450B">
      <w:pPr>
        <w:ind w:rightChars="-85" w:right="-178"/>
        <w:rPr>
          <w:rFonts w:hint="eastAsia"/>
          <w:sz w:val="22"/>
          <w:szCs w:val="22"/>
        </w:rPr>
      </w:pPr>
    </w:p>
    <w:p w:rsidR="00126735" w:rsidRDefault="00126735" w:rsidP="009A450B">
      <w:pPr>
        <w:ind w:rightChars="-85" w:right="-178"/>
        <w:rPr>
          <w:rFonts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1175"/>
        <w:gridCol w:w="1411"/>
        <w:gridCol w:w="4937"/>
      </w:tblGrid>
      <w:tr w:rsidR="004424CF" w:rsidTr="00106850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32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9A450B" w:rsidP="00126735">
            <w:pPr>
              <w:spacing w:line="520" w:lineRule="exact"/>
              <w:ind w:rightChars="-85" w:right="-178" w:firstLineChars="449" w:firstLine="98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noProof/>
                <w:spacing w:val="10"/>
                <w:sz w:val="22"/>
                <w:szCs w:val="22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146pt;margin-top:2pt;width:8.5pt;height:28.35pt;z-index:251657216" adj=",10819" strokeweight=".5pt">
                  <v:textbox inset="5.85pt,.7pt,5.85pt,.7pt"/>
                </v:shape>
              </w:pict>
            </w:r>
            <w:r w:rsidR="004424CF" w:rsidRPr="0067005E">
              <w:rPr>
                <w:rFonts w:hint="eastAsia"/>
                <w:spacing w:val="10"/>
                <w:sz w:val="22"/>
                <w:szCs w:val="22"/>
              </w:rPr>
              <w:t>年　　月　　日</w:t>
            </w:r>
          </w:p>
        </w:tc>
        <w:tc>
          <w:tcPr>
            <w:tcW w:w="1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9A450B" w:rsidP="009A450B">
            <w:pPr>
              <w:widowControl/>
              <w:spacing w:line="320" w:lineRule="exact"/>
              <w:rPr>
                <w:sz w:val="22"/>
                <w:szCs w:val="22"/>
              </w:rPr>
            </w:pPr>
            <w:r w:rsidRPr="0067005E">
              <w:rPr>
                <w:rFonts w:hint="eastAsia"/>
                <w:noProof/>
                <w:spacing w:val="10"/>
                <w:sz w:val="22"/>
                <w:szCs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56.7pt;margin-top:2pt;width:8.5pt;height:28.35pt;z-index:251658240;mso-position-horizontal-relative:text;mso-position-vertical-relative:text" strokeweight=".5pt">
                  <v:textbox inset="5.85pt,.7pt,5.85pt,.7pt"/>
                </v:shape>
              </w:pict>
            </w:r>
            <w:r w:rsidR="004424CF" w:rsidRPr="0067005E">
              <w:rPr>
                <w:rFonts w:hint="eastAsia"/>
                <w:spacing w:val="10"/>
                <w:sz w:val="22"/>
                <w:szCs w:val="22"/>
              </w:rPr>
              <w:t>特定施設</w:t>
            </w:r>
          </w:p>
          <w:p w:rsidR="004424CF" w:rsidRDefault="004424CF" w:rsidP="009A450B">
            <w:pPr>
              <w:spacing w:line="320" w:lineRule="exact"/>
              <w:ind w:rightChars="-85" w:right="-17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除害施設</w:t>
            </w:r>
          </w:p>
        </w:tc>
        <w:tc>
          <w:tcPr>
            <w:tcW w:w="4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424CF" w:rsidRDefault="004424CF" w:rsidP="00126735">
            <w:pPr>
              <w:spacing w:line="520" w:lineRule="exact"/>
              <w:ind w:rightChars="-85" w:right="-178" w:firstLineChars="50" w:firstLine="120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設置・使用開始・構造等変更届出書</w:t>
            </w:r>
          </w:p>
        </w:tc>
      </w:tr>
      <w:tr w:rsidR="004424CF" w:rsidTr="0010685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5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424CF" w:rsidRDefault="004424CF" w:rsidP="009A450B">
            <w:pPr>
              <w:ind w:rightChars="-85" w:right="-178"/>
              <w:rPr>
                <w:rFonts w:hint="eastAsia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（　　　年　　月　　日付届出）を受理しました。</w:t>
            </w: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届出の根拠</w:t>
            </w:r>
          </w:p>
        </w:tc>
        <w:tc>
          <w:tcPr>
            <w:tcW w:w="74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届出の内容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1068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jc w:val="distribute"/>
              <w:rPr>
                <w:rFonts w:hint="eastAsia"/>
                <w:spacing w:val="10"/>
                <w:sz w:val="22"/>
                <w:szCs w:val="22"/>
              </w:rPr>
            </w:pPr>
            <w:r w:rsidRPr="0067005E">
              <w:rPr>
                <w:rFonts w:hint="eastAsia"/>
                <w:spacing w:val="10"/>
                <w:sz w:val="22"/>
                <w:szCs w:val="22"/>
              </w:rPr>
              <w:t>特定施設</w:t>
            </w:r>
            <w:r>
              <w:rPr>
                <w:rFonts w:hint="eastAsia"/>
                <w:spacing w:val="10"/>
                <w:sz w:val="22"/>
                <w:szCs w:val="22"/>
              </w:rPr>
              <w:t>の種類</w:t>
            </w: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50B" w:rsidRDefault="009A450B" w:rsidP="009A450B">
            <w:pPr>
              <w:spacing w:line="240" w:lineRule="exact"/>
              <w:ind w:rightChars="-85" w:right="-178"/>
              <w:rPr>
                <w:rFonts w:hint="eastAsia"/>
                <w:spacing w:val="10"/>
                <w:sz w:val="22"/>
                <w:szCs w:val="22"/>
              </w:rPr>
            </w:pPr>
          </w:p>
        </w:tc>
      </w:tr>
      <w:tr w:rsidR="009A450B" w:rsidTr="00FA31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5999"/>
        </w:trPr>
        <w:tc>
          <w:tcPr>
            <w:tcW w:w="9553" w:type="dxa"/>
            <w:gridSpan w:val="4"/>
            <w:tcBorders>
              <w:top w:val="single" w:sz="4" w:space="0" w:color="auto"/>
            </w:tcBorders>
          </w:tcPr>
          <w:p w:rsidR="009A450B" w:rsidRDefault="009A450B" w:rsidP="00106850">
            <w:pPr>
              <w:spacing w:line="240" w:lineRule="exact"/>
              <w:ind w:rightChars="-33" w:right="-69"/>
              <w:rPr>
                <w:rFonts w:hint="eastAsia"/>
                <w:spacing w:val="10"/>
                <w:sz w:val="22"/>
                <w:szCs w:val="22"/>
              </w:rPr>
            </w:pPr>
          </w:p>
          <w:p w:rsidR="009A450B" w:rsidRDefault="009A450B" w:rsidP="00106850">
            <w:pPr>
              <w:spacing w:line="240" w:lineRule="exact"/>
              <w:ind w:rightChars="-33" w:right="-69"/>
              <w:rPr>
                <w:rFonts w:hint="eastAsia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備　　考</w:t>
            </w:r>
          </w:p>
        </w:tc>
      </w:tr>
    </w:tbl>
    <w:p w:rsidR="00635104" w:rsidRDefault="00635104" w:rsidP="00FA31E6">
      <w:pPr>
        <w:ind w:rightChars="-85" w:right="-178"/>
        <w:rPr>
          <w:rFonts w:hint="eastAsia"/>
        </w:rPr>
      </w:pPr>
    </w:p>
    <w:sectPr w:rsidR="00635104" w:rsidSect="00FA31E6">
      <w:pgSz w:w="11906" w:h="16838" w:code="9"/>
      <w:pgMar w:top="1418" w:right="1134" w:bottom="1134" w:left="1162" w:header="851" w:footer="992" w:gutter="0"/>
      <w:cols w:space="425"/>
      <w:docGrid w:type="line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007" w:rsidRDefault="008C7007" w:rsidP="00746402">
      <w:r>
        <w:separator/>
      </w:r>
    </w:p>
  </w:endnote>
  <w:endnote w:type="continuationSeparator" w:id="0">
    <w:p w:rsidR="008C7007" w:rsidRDefault="008C7007" w:rsidP="0074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007" w:rsidRDefault="008C7007" w:rsidP="00746402">
      <w:r>
        <w:separator/>
      </w:r>
    </w:p>
  </w:footnote>
  <w:footnote w:type="continuationSeparator" w:id="0">
    <w:p w:rsidR="008C7007" w:rsidRDefault="008C7007" w:rsidP="00746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904875692">
    <w:abstractNumId w:val="3"/>
  </w:num>
  <w:num w:numId="2" w16cid:durableId="1507600019">
    <w:abstractNumId w:val="2"/>
  </w:num>
  <w:num w:numId="3" w16cid:durableId="45183741">
    <w:abstractNumId w:val="0"/>
  </w:num>
  <w:num w:numId="4" w16cid:durableId="76126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081FEB"/>
    <w:rsid w:val="00106850"/>
    <w:rsid w:val="00126735"/>
    <w:rsid w:val="001F0094"/>
    <w:rsid w:val="00215B2E"/>
    <w:rsid w:val="00255F60"/>
    <w:rsid w:val="00260210"/>
    <w:rsid w:val="002812AD"/>
    <w:rsid w:val="00284B18"/>
    <w:rsid w:val="002C157A"/>
    <w:rsid w:val="00344AA2"/>
    <w:rsid w:val="00377C03"/>
    <w:rsid w:val="0038431A"/>
    <w:rsid w:val="003E2A99"/>
    <w:rsid w:val="00437D45"/>
    <w:rsid w:val="004424CF"/>
    <w:rsid w:val="004B4FD4"/>
    <w:rsid w:val="004E264A"/>
    <w:rsid w:val="005B6DA3"/>
    <w:rsid w:val="005C0F13"/>
    <w:rsid w:val="006232AE"/>
    <w:rsid w:val="00631528"/>
    <w:rsid w:val="00635104"/>
    <w:rsid w:val="00637D01"/>
    <w:rsid w:val="0067005E"/>
    <w:rsid w:val="006C3F59"/>
    <w:rsid w:val="00746402"/>
    <w:rsid w:val="007D121B"/>
    <w:rsid w:val="007F39D4"/>
    <w:rsid w:val="00821884"/>
    <w:rsid w:val="0088751D"/>
    <w:rsid w:val="008A3874"/>
    <w:rsid w:val="008B20C8"/>
    <w:rsid w:val="008C7007"/>
    <w:rsid w:val="00903D05"/>
    <w:rsid w:val="009064BC"/>
    <w:rsid w:val="00954FFC"/>
    <w:rsid w:val="00965A0E"/>
    <w:rsid w:val="009A450B"/>
    <w:rsid w:val="009F3C4B"/>
    <w:rsid w:val="00A55364"/>
    <w:rsid w:val="00B35A49"/>
    <w:rsid w:val="00B74DC9"/>
    <w:rsid w:val="00D233EE"/>
    <w:rsid w:val="00D26D41"/>
    <w:rsid w:val="00D67A9D"/>
    <w:rsid w:val="00DE44FD"/>
    <w:rsid w:val="00DF6830"/>
    <w:rsid w:val="00E07E07"/>
    <w:rsid w:val="00E217CD"/>
    <w:rsid w:val="00E22BB7"/>
    <w:rsid w:val="00E82056"/>
    <w:rsid w:val="00E972A6"/>
    <w:rsid w:val="00EB1446"/>
    <w:rsid w:val="00EF2346"/>
    <w:rsid w:val="00FA31E6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6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6402"/>
    <w:rPr>
      <w:kern w:val="2"/>
      <w:sz w:val="21"/>
    </w:rPr>
  </w:style>
  <w:style w:type="paragraph" w:styleId="a6">
    <w:name w:val="footer"/>
    <w:basedOn w:val="a"/>
    <w:link w:val="a7"/>
    <w:rsid w:val="00746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64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様式第６（第8条関係）</vt:lpstr>
      <vt:lpstr>様式第６（第8条関係）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様式第６（第8条関係）</dc:title>
  <dc:subject/>
  <dc:creator/>
  <cp:keywords/>
  <dc:description/>
  <cp:lastModifiedBy/>
  <cp:revision>1</cp:revision>
  <cp:lastPrinted>2009-03-13T05:28:00Z</cp:lastPrinted>
  <dcterms:created xsi:type="dcterms:W3CDTF">2025-09-26T16:13:00Z</dcterms:created>
  <dcterms:modified xsi:type="dcterms:W3CDTF">2025-09-26T16:13:00Z</dcterms:modified>
</cp:coreProperties>
</file>