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5CC" w:rsidRDefault="00CF0A25" w:rsidP="00C475CC">
      <w:pPr>
        <w:jc w:val="left"/>
      </w:pPr>
      <w:r>
        <w:rPr>
          <w:rFonts w:hint="eastAsia"/>
        </w:rPr>
        <w:t>様式</w:t>
      </w:r>
      <w:r w:rsidR="00DF5AA3">
        <w:rPr>
          <w:rFonts w:hint="eastAsia"/>
        </w:rPr>
        <w:t>第１号の２</w:t>
      </w:r>
    </w:p>
    <w:p w:rsidR="00884FF6" w:rsidRDefault="00CF0A25">
      <w:pPr>
        <w:jc w:val="center"/>
      </w:pPr>
      <w:r>
        <w:fldChar w:fldCharType="begin"/>
      </w:r>
      <w:r>
        <w:instrText xml:space="preserve"> eq \o\ad(</w:instrText>
      </w:r>
      <w:r>
        <w:rPr>
          <w:rFonts w:hint="eastAsia"/>
        </w:rPr>
        <w:instrText>資金収支計画書</w:instrText>
      </w:r>
      <w:r>
        <w:instrText>,</w:instrText>
      </w:r>
      <w:r>
        <w:rPr>
          <w:rFonts w:hint="eastAsia"/>
        </w:rPr>
        <w:instrText xml:space="preserve">　　　　　　　　　　　　　　　　　　　　　</w:instrText>
      </w:r>
      <w:r>
        <w:instrText>)</w:instrText>
      </w:r>
      <w:r>
        <w:fldChar w:fldCharType="end"/>
      </w:r>
    </w:p>
    <w:p w:rsidR="00884FF6" w:rsidRDefault="00CF0A25">
      <w:pPr>
        <w:ind w:right="420"/>
        <w:jc w:val="right"/>
      </w:pPr>
      <w:r>
        <w:rPr>
          <w:rFonts w:hint="eastAsia"/>
        </w:rPr>
        <w:t>（単位　千円）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210"/>
        <w:gridCol w:w="315"/>
        <w:gridCol w:w="525"/>
        <w:gridCol w:w="675"/>
        <w:gridCol w:w="675"/>
        <w:gridCol w:w="675"/>
        <w:gridCol w:w="675"/>
        <w:gridCol w:w="675"/>
        <w:gridCol w:w="675"/>
        <w:gridCol w:w="675"/>
        <w:gridCol w:w="675"/>
        <w:gridCol w:w="675"/>
        <w:gridCol w:w="675"/>
        <w:gridCol w:w="675"/>
        <w:gridCol w:w="675"/>
        <w:gridCol w:w="675"/>
        <w:gridCol w:w="675"/>
        <w:gridCol w:w="1050"/>
      </w:tblGrid>
      <w:tr w:rsidR="00884FF6">
        <w:trPr>
          <w:cantSplit/>
          <w:trHeight w:hRule="exact" w:val="210"/>
        </w:trPr>
        <w:tc>
          <w:tcPr>
            <w:tcW w:w="420" w:type="dxa"/>
            <w:tcBorders>
              <w:bottom w:val="nil"/>
              <w:right w:val="nil"/>
              <w:tl2br w:val="single" w:sz="4" w:space="0" w:color="auto"/>
            </w:tcBorders>
            <w:tcMar>
              <w:top w:w="0" w:type="dxa"/>
              <w:left w:w="105" w:type="dxa"/>
              <w:bottom w:w="0" w:type="dxa"/>
              <w:right w:w="105" w:type="dxa"/>
            </w:tcMar>
            <w:vAlign w:val="center"/>
          </w:tcPr>
          <w:p w:rsidR="00884FF6" w:rsidRDefault="00F86592">
            <w:r>
              <w:rPr>
                <w:noProof/>
              </w:rPr>
              <w:pict>
                <v:polyline id="_x0000_s1026" style="position:absolute;left:0;text-align:left;z-index:251658240" points="57.45pt,10.4pt,83.7pt,42.2pt" coordsize="525,636" o:allowincell="f" filled="f" strokeweight=".5pt">
                  <v:path arrowok="t"/>
                </v:polyline>
              </w:pict>
            </w:r>
            <w:r>
              <w:rPr>
                <w:noProof/>
              </w:rPr>
              <w:pict>
                <v:polyline id="_x0000_s1027" style="position:absolute;left:0;text-align:left;z-index:251657216" points="10.5pt,.35pt,57.6pt,10.4pt" coordsize="942,201" o:allowincell="f" filled="f" strokeweight=".5pt">
                  <v:path arrowok="t"/>
                </v:polyline>
              </w:pict>
            </w:r>
          </w:p>
        </w:tc>
        <w:tc>
          <w:tcPr>
            <w:tcW w:w="525" w:type="dxa"/>
            <w:gridSpan w:val="2"/>
            <w:tcBorders>
              <w:left w:val="nil"/>
              <w:bottom w:val="nil"/>
              <w:right w:val="nil"/>
            </w:tcBorders>
            <w:tcMar>
              <w:top w:w="0" w:type="dxa"/>
              <w:left w:w="105" w:type="dxa"/>
              <w:bottom w:w="0" w:type="dxa"/>
              <w:right w:w="105" w:type="dxa"/>
            </w:tcMar>
            <w:vAlign w:val="center"/>
          </w:tcPr>
          <w:p w:rsidR="00884FF6" w:rsidRDefault="00884FF6"/>
        </w:tc>
        <w:tc>
          <w:tcPr>
            <w:tcW w:w="525" w:type="dxa"/>
            <w:tcBorders>
              <w:left w:val="nil"/>
              <w:bottom w:val="nil"/>
            </w:tcBorders>
            <w:tcMar>
              <w:top w:w="0" w:type="dxa"/>
              <w:left w:w="105" w:type="dxa"/>
              <w:bottom w:w="0" w:type="dxa"/>
              <w:right w:w="105" w:type="dxa"/>
            </w:tcMar>
          </w:tcPr>
          <w:p w:rsidR="00884FF6" w:rsidRDefault="00CF0A25">
            <w:pPr>
              <w:spacing w:line="220" w:lineRule="exact"/>
              <w:jc w:val="center"/>
            </w:pPr>
            <w:r>
              <w:rPr>
                <w:rFonts w:hint="eastAsia"/>
              </w:rPr>
              <w:t>月</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４</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５</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６</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７</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８</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９</w:t>
            </w:r>
          </w:p>
        </w:tc>
        <w:tc>
          <w:tcPr>
            <w:tcW w:w="675" w:type="dxa"/>
            <w:vMerge w:val="restart"/>
            <w:tcMar>
              <w:top w:w="0" w:type="dxa"/>
              <w:left w:w="105" w:type="dxa"/>
              <w:bottom w:w="0" w:type="dxa"/>
              <w:right w:w="105" w:type="dxa"/>
            </w:tcMar>
            <w:vAlign w:val="center"/>
          </w:tcPr>
          <w:p w:rsidR="00884FF6" w:rsidRDefault="00CF0A25">
            <w:pPr>
              <w:jc w:val="center"/>
            </w:pPr>
            <w:r>
              <w:t>10</w:t>
            </w:r>
          </w:p>
        </w:tc>
        <w:tc>
          <w:tcPr>
            <w:tcW w:w="675" w:type="dxa"/>
            <w:vMerge w:val="restart"/>
            <w:tcMar>
              <w:top w:w="0" w:type="dxa"/>
              <w:left w:w="105" w:type="dxa"/>
              <w:bottom w:w="0" w:type="dxa"/>
              <w:right w:w="105" w:type="dxa"/>
            </w:tcMar>
            <w:vAlign w:val="center"/>
          </w:tcPr>
          <w:p w:rsidR="00884FF6" w:rsidRDefault="00CF0A25">
            <w:pPr>
              <w:jc w:val="center"/>
            </w:pPr>
            <w:r>
              <w:t>11</w:t>
            </w:r>
          </w:p>
        </w:tc>
        <w:tc>
          <w:tcPr>
            <w:tcW w:w="675" w:type="dxa"/>
            <w:vMerge w:val="restart"/>
            <w:tcMar>
              <w:top w:w="0" w:type="dxa"/>
              <w:left w:w="105" w:type="dxa"/>
              <w:bottom w:w="0" w:type="dxa"/>
              <w:right w:w="105" w:type="dxa"/>
            </w:tcMar>
            <w:vAlign w:val="center"/>
          </w:tcPr>
          <w:p w:rsidR="00884FF6" w:rsidRDefault="00CF0A25">
            <w:pPr>
              <w:jc w:val="center"/>
            </w:pPr>
            <w:r>
              <w:t>12</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１</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２</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３</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４</w:t>
            </w:r>
          </w:p>
        </w:tc>
        <w:tc>
          <w:tcPr>
            <w:tcW w:w="675" w:type="dxa"/>
            <w:vMerge w:val="restart"/>
            <w:tcMar>
              <w:top w:w="0" w:type="dxa"/>
              <w:left w:w="105" w:type="dxa"/>
              <w:bottom w:w="0" w:type="dxa"/>
              <w:right w:w="105" w:type="dxa"/>
            </w:tcMar>
            <w:vAlign w:val="center"/>
          </w:tcPr>
          <w:p w:rsidR="00884FF6" w:rsidRDefault="00CF0A25">
            <w:pPr>
              <w:jc w:val="center"/>
            </w:pPr>
            <w:r>
              <w:rPr>
                <w:rFonts w:hint="eastAsia"/>
              </w:rPr>
              <w:t>計</w:t>
            </w:r>
          </w:p>
        </w:tc>
        <w:tc>
          <w:tcPr>
            <w:tcW w:w="1050" w:type="dxa"/>
            <w:vMerge w:val="restart"/>
            <w:tcMar>
              <w:top w:w="0" w:type="dxa"/>
              <w:left w:w="105" w:type="dxa"/>
              <w:bottom w:w="0" w:type="dxa"/>
              <w:right w:w="105" w:type="dxa"/>
            </w:tcMar>
            <w:vAlign w:val="center"/>
          </w:tcPr>
          <w:p w:rsidR="00884FF6" w:rsidRDefault="00CF0A25">
            <w:pPr>
              <w:jc w:val="distribute"/>
            </w:pPr>
            <w:r>
              <w:rPr>
                <w:rFonts w:hint="eastAsia"/>
              </w:rPr>
              <w:t>備考</w:t>
            </w:r>
          </w:p>
        </w:tc>
      </w:tr>
      <w:tr w:rsidR="00884FF6">
        <w:trPr>
          <w:cantSplit/>
          <w:trHeight w:hRule="exact" w:val="630"/>
        </w:trPr>
        <w:tc>
          <w:tcPr>
            <w:tcW w:w="420" w:type="dxa"/>
            <w:tcBorders>
              <w:top w:val="nil"/>
            </w:tcBorders>
            <w:tcMar>
              <w:top w:w="0" w:type="dxa"/>
              <w:left w:w="105" w:type="dxa"/>
              <w:bottom w:w="0" w:type="dxa"/>
              <w:right w:w="105" w:type="dxa"/>
            </w:tcMar>
            <w:textDirection w:val="tbRlV"/>
            <w:vAlign w:val="center"/>
          </w:tcPr>
          <w:p w:rsidR="00884FF6" w:rsidRDefault="00CF0A25">
            <w:pPr>
              <w:jc w:val="center"/>
            </w:pPr>
            <w:r>
              <w:rPr>
                <w:rFonts w:hint="eastAsia"/>
              </w:rPr>
              <w:t>区分</w:t>
            </w:r>
          </w:p>
        </w:tc>
        <w:tc>
          <w:tcPr>
            <w:tcW w:w="1050" w:type="dxa"/>
            <w:gridSpan w:val="3"/>
            <w:tcBorders>
              <w:top w:val="nil"/>
            </w:tcBorders>
            <w:tcMar>
              <w:top w:w="0" w:type="dxa"/>
              <w:left w:w="105" w:type="dxa"/>
              <w:bottom w:w="0" w:type="dxa"/>
              <w:right w:w="105" w:type="dxa"/>
            </w:tcMar>
            <w:vAlign w:val="center"/>
          </w:tcPr>
          <w:p w:rsidR="00884FF6" w:rsidRDefault="00CF0A25">
            <w:pPr>
              <w:spacing w:line="240" w:lineRule="exact"/>
            </w:pPr>
            <w:r>
              <w:rPr>
                <w:rFonts w:hint="eastAsia"/>
              </w:rPr>
              <w:t>科</w:t>
            </w:r>
          </w:p>
          <w:p w:rsidR="00884FF6" w:rsidRDefault="00CF0A25">
            <w:pPr>
              <w:spacing w:line="240" w:lineRule="exact"/>
              <w:jc w:val="right"/>
            </w:pPr>
            <w:r>
              <w:rPr>
                <w:rFonts w:hint="eastAsia"/>
              </w:rPr>
              <w:t xml:space="preserve">目　</w:t>
            </w:r>
          </w:p>
        </w:tc>
        <w:tc>
          <w:tcPr>
            <w:tcW w:w="674"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4"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675" w:type="dxa"/>
            <w:vMerge/>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val="restart"/>
            <w:tcMar>
              <w:top w:w="0" w:type="dxa"/>
              <w:left w:w="105" w:type="dxa"/>
              <w:bottom w:w="0" w:type="dxa"/>
              <w:right w:w="105" w:type="dxa"/>
            </w:tcMar>
            <w:textDirection w:val="tbRlV"/>
            <w:vAlign w:val="center"/>
          </w:tcPr>
          <w:p w:rsidR="00884FF6" w:rsidRDefault="00CF0A25">
            <w:pPr>
              <w:jc w:val="center"/>
            </w:pPr>
            <w:r>
              <w:rPr>
                <w:rFonts w:hint="eastAsia"/>
              </w:rPr>
              <w:t>収　　　　　入</w:t>
            </w:r>
          </w:p>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val="restart"/>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CF0A25">
            <w:pPr>
              <w:jc w:val="center"/>
            </w:pPr>
            <w:r>
              <w:rPr>
                <w:rFonts w:hint="eastAsia"/>
              </w:rPr>
              <w:t>計</w:t>
            </w:r>
          </w:p>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val="restart"/>
            <w:tcMar>
              <w:top w:w="0" w:type="dxa"/>
              <w:left w:w="105" w:type="dxa"/>
              <w:bottom w:w="0" w:type="dxa"/>
              <w:right w:w="105" w:type="dxa"/>
            </w:tcMar>
            <w:textDirection w:val="tbRlV"/>
            <w:vAlign w:val="center"/>
          </w:tcPr>
          <w:p w:rsidR="00884FF6" w:rsidRDefault="00CF0A25">
            <w:pPr>
              <w:jc w:val="center"/>
            </w:pPr>
            <w:r>
              <w:rPr>
                <w:rFonts w:hint="eastAsia"/>
              </w:rPr>
              <w:t>支　　　　　出</w:t>
            </w:r>
          </w:p>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val="restart"/>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420" w:type="dxa"/>
            <w:vMerge/>
            <w:tcMar>
              <w:top w:w="0" w:type="dxa"/>
              <w:left w:w="105" w:type="dxa"/>
              <w:bottom w:w="0" w:type="dxa"/>
              <w:right w:w="105" w:type="dxa"/>
            </w:tcMar>
            <w:vAlign w:val="center"/>
          </w:tcPr>
          <w:p w:rsidR="00884FF6" w:rsidRDefault="00884FF6"/>
        </w:tc>
        <w:tc>
          <w:tcPr>
            <w:tcW w:w="1050" w:type="dxa"/>
            <w:gridSpan w:val="3"/>
            <w:tcMar>
              <w:top w:w="0" w:type="dxa"/>
              <w:left w:w="105" w:type="dxa"/>
              <w:bottom w:w="0" w:type="dxa"/>
              <w:right w:w="105" w:type="dxa"/>
            </w:tcMar>
            <w:vAlign w:val="center"/>
          </w:tcPr>
          <w:p w:rsidR="00884FF6" w:rsidRDefault="00CF0A25">
            <w:pPr>
              <w:jc w:val="center"/>
            </w:pPr>
            <w:r>
              <w:rPr>
                <w:rFonts w:hint="eastAsia"/>
              </w:rPr>
              <w:t>計</w:t>
            </w:r>
          </w:p>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r w:rsidR="00884FF6">
        <w:trPr>
          <w:cantSplit/>
          <w:trHeight w:hRule="exact" w:val="400"/>
        </w:trPr>
        <w:tc>
          <w:tcPr>
            <w:tcW w:w="630" w:type="dxa"/>
            <w:gridSpan w:val="2"/>
            <w:vMerge w:val="restart"/>
            <w:tcMar>
              <w:top w:w="0" w:type="dxa"/>
              <w:left w:w="105" w:type="dxa"/>
              <w:bottom w:w="0" w:type="dxa"/>
              <w:right w:w="105" w:type="dxa"/>
            </w:tcMar>
            <w:vAlign w:val="center"/>
          </w:tcPr>
          <w:p w:rsidR="00884FF6" w:rsidRDefault="00CF0A25">
            <w:pPr>
              <w:spacing w:line="400" w:lineRule="exact"/>
            </w:pPr>
            <w:r>
              <w:rPr>
                <w:rFonts w:hint="eastAsia"/>
              </w:rPr>
              <w:t>収支差額</w:t>
            </w:r>
          </w:p>
        </w:tc>
        <w:tc>
          <w:tcPr>
            <w:tcW w:w="840" w:type="dxa"/>
            <w:gridSpan w:val="2"/>
            <w:tcMar>
              <w:top w:w="0" w:type="dxa"/>
              <w:left w:w="105" w:type="dxa"/>
              <w:bottom w:w="0" w:type="dxa"/>
              <w:right w:w="105" w:type="dxa"/>
            </w:tcMar>
            <w:vAlign w:val="center"/>
          </w:tcPr>
          <w:p w:rsidR="00884FF6" w:rsidRDefault="00CF0A25">
            <w:r>
              <w:rPr>
                <w:rFonts w:hint="eastAsia"/>
              </w:rPr>
              <w:t>当月分</w:t>
            </w:r>
          </w:p>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val="restart"/>
            <w:tcMar>
              <w:top w:w="0" w:type="dxa"/>
              <w:left w:w="105" w:type="dxa"/>
              <w:bottom w:w="0" w:type="dxa"/>
              <w:right w:w="105" w:type="dxa"/>
            </w:tcMar>
            <w:vAlign w:val="center"/>
          </w:tcPr>
          <w:p w:rsidR="00884FF6" w:rsidRDefault="00884FF6"/>
        </w:tc>
      </w:tr>
      <w:tr w:rsidR="00884FF6">
        <w:trPr>
          <w:cantSplit/>
          <w:trHeight w:hRule="exact" w:val="400"/>
        </w:trPr>
        <w:tc>
          <w:tcPr>
            <w:tcW w:w="630" w:type="dxa"/>
            <w:gridSpan w:val="2"/>
            <w:vMerge/>
            <w:tcMar>
              <w:top w:w="0" w:type="dxa"/>
              <w:left w:w="105" w:type="dxa"/>
              <w:bottom w:w="0" w:type="dxa"/>
              <w:right w:w="105" w:type="dxa"/>
            </w:tcMar>
            <w:vAlign w:val="center"/>
          </w:tcPr>
          <w:p w:rsidR="00884FF6" w:rsidRDefault="00884FF6"/>
        </w:tc>
        <w:tc>
          <w:tcPr>
            <w:tcW w:w="840" w:type="dxa"/>
            <w:gridSpan w:val="2"/>
            <w:tcMar>
              <w:top w:w="0" w:type="dxa"/>
              <w:left w:w="105" w:type="dxa"/>
              <w:bottom w:w="0" w:type="dxa"/>
              <w:right w:w="105" w:type="dxa"/>
            </w:tcMar>
            <w:vAlign w:val="center"/>
          </w:tcPr>
          <w:p w:rsidR="00884FF6" w:rsidRDefault="00CF0A25">
            <w:r>
              <w:rPr>
                <w:rFonts w:hint="eastAsia"/>
              </w:rPr>
              <w:t>累　計</w:t>
            </w:r>
          </w:p>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675" w:type="dxa"/>
            <w:tcMar>
              <w:top w:w="0" w:type="dxa"/>
              <w:left w:w="105" w:type="dxa"/>
              <w:bottom w:w="0" w:type="dxa"/>
              <w:right w:w="105" w:type="dxa"/>
            </w:tcMar>
            <w:vAlign w:val="center"/>
          </w:tcPr>
          <w:p w:rsidR="00884FF6" w:rsidRDefault="00884FF6"/>
        </w:tc>
        <w:tc>
          <w:tcPr>
            <w:tcW w:w="1050" w:type="dxa"/>
            <w:vMerge/>
            <w:tcMar>
              <w:top w:w="0" w:type="dxa"/>
              <w:left w:w="105" w:type="dxa"/>
              <w:bottom w:w="0" w:type="dxa"/>
              <w:right w:w="105" w:type="dxa"/>
            </w:tcMar>
            <w:vAlign w:val="center"/>
          </w:tcPr>
          <w:p w:rsidR="00884FF6" w:rsidRDefault="00884FF6"/>
        </w:tc>
      </w:tr>
    </w:tbl>
    <w:p w:rsidR="00884FF6" w:rsidRDefault="00CF0A25">
      <w:pPr>
        <w:spacing w:before="105" w:line="240" w:lineRule="exact"/>
        <w:ind w:left="840" w:hanging="630"/>
      </w:pPr>
      <w:r>
        <w:rPr>
          <w:rFonts w:hint="eastAsia"/>
        </w:rPr>
        <w:t>注　１　この計画書は、補助事業等に係る月別収支計画について作成すること。ただし、申請者が地方公共団体である場合、当該補助事業等が実績で申請すべきこととされているものである場合及び当該補助事業等の内容が建設工事である場合については、この計画書の作成を要しないものとする。</w:t>
      </w:r>
    </w:p>
    <w:p w:rsidR="00884FF6" w:rsidRDefault="00CF0A25">
      <w:pPr>
        <w:spacing w:line="240" w:lineRule="exact"/>
        <w:ind w:left="840" w:hanging="210"/>
      </w:pPr>
      <w:r>
        <w:rPr>
          <w:rFonts w:hint="eastAsia"/>
        </w:rPr>
        <w:t>２　当該補助事業等の実施のために借り入れた金額がある場合は、「科目」欄に「借入金」と記載し、かつ、借り入れた月に当該借入金の額を表示すること。</w:t>
      </w:r>
    </w:p>
    <w:sectPr w:rsidR="00884FF6">
      <w:type w:val="continuous"/>
      <w:pgSz w:w="16839" w:h="11907" w:orient="landscape" w:code="9"/>
      <w:pgMar w:top="2041" w:right="1420" w:bottom="1466" w:left="3029"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CB5" w:rsidRDefault="004B3CB5">
      <w:r>
        <w:separator/>
      </w:r>
    </w:p>
  </w:endnote>
  <w:endnote w:type="continuationSeparator" w:id="0">
    <w:p w:rsidR="004B3CB5" w:rsidRDefault="004B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CB5" w:rsidRDefault="004B3CB5">
      <w:r>
        <w:separator/>
      </w:r>
    </w:p>
  </w:footnote>
  <w:footnote w:type="continuationSeparator" w:id="0">
    <w:p w:rsidR="004B3CB5" w:rsidRDefault="004B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381"/>
  <w:displayHorizont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5CC"/>
    <w:rsid w:val="004B3CB5"/>
    <w:rsid w:val="00563BEF"/>
    <w:rsid w:val="00884FF6"/>
    <w:rsid w:val="009335EB"/>
    <w:rsid w:val="00B92E9A"/>
    <w:rsid w:val="00C475CC"/>
    <w:rsid w:val="00CF0A25"/>
    <w:rsid w:val="00DF5AA3"/>
    <w:rsid w:val="00F865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page number" w:locked="1" w:semiHidden="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